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1B69F" w14:textId="710EDED0" w:rsidR="009215AF" w:rsidRPr="005476A2" w:rsidRDefault="00D8342F" w:rsidP="00F74B51">
      <w:pPr>
        <w:pStyle w:val="Bodycopy"/>
        <w:rPr>
          <w:i/>
          <w:iCs/>
          <w:highlight w:val="yellow"/>
          <w:lang w:val="en-GB"/>
        </w:rPr>
      </w:pPr>
      <w:r w:rsidRPr="005476A2">
        <w:rPr>
          <w:noProof/>
          <w:lang w:val="en-GB" w:eastAsia="en-AU"/>
        </w:rPr>
        <mc:AlternateContent>
          <mc:Choice Requires="wps">
            <w:drawing>
              <wp:anchor distT="0" distB="0" distL="114300" distR="114300" simplePos="0" relativeHeight="251658240" behindDoc="0" locked="0" layoutInCell="1" allowOverlap="1" wp14:anchorId="76A86057" wp14:editId="6286D56F">
                <wp:simplePos x="0" y="0"/>
                <wp:positionH relativeFrom="column">
                  <wp:posOffset>-95885</wp:posOffset>
                </wp:positionH>
                <wp:positionV relativeFrom="page">
                  <wp:posOffset>819150</wp:posOffset>
                </wp:positionV>
                <wp:extent cx="4281805" cy="7810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1805" cy="781050"/>
                        </a:xfrm>
                        <a:prstGeom prst="rect">
                          <a:avLst/>
                        </a:prstGeom>
                        <a:noFill/>
                        <a:ln w="6350">
                          <a:noFill/>
                        </a:ln>
                      </wps:spPr>
                      <wps:txbx>
                        <w:txbxContent>
                          <w:p w14:paraId="305AD893" w14:textId="0B467060" w:rsidR="009215AF" w:rsidRPr="005E52B1" w:rsidRDefault="00B73C76" w:rsidP="005E52B1">
                            <w:pPr>
                              <w:pStyle w:val="Heading1"/>
                            </w:pPr>
                            <w:r>
                              <w:t xml:space="preserve">Student </w:t>
                            </w:r>
                            <w:r w:rsidR="00D8342F">
                              <w:t xml:space="preserve">Bullying Prevention </w:t>
                            </w:r>
                            <w:r w:rsidR="00620C74">
                              <w:t xml:space="preserve">and Response </w:t>
                            </w:r>
                            <w:r w:rsidR="00D8342F">
                              <w:t>Policy for MACS Schools</w:t>
                            </w:r>
                          </w:p>
                          <w:p w14:paraId="28335B31" w14:textId="3B10E13D" w:rsidR="009215AF" w:rsidRPr="005E52B1" w:rsidRDefault="009215AF" w:rsidP="005E52B1">
                            <w:pPr>
                              <w:pStyle w:val="Heading1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6A86057" id="_x0000_t202" coordsize="21600,21600" o:spt="202" path="m,l,21600r21600,l21600,xe">
                <v:stroke joinstyle="miter"/>
                <v:path gradientshapeok="t" o:connecttype="rect"/>
              </v:shapetype>
              <v:shape id="Text Box 2" o:spid="_x0000_s1026" type="#_x0000_t202" style="position:absolute;margin-left:-7.55pt;margin-top:64.5pt;width:337.15pt;height: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" filled="f" stroked="f" strokeweight=".5pt">
                <v:textbox>
                  <w:txbxContent>
                    <w:p w14:paraId="305AD893" w14:textId="0B467060" w:rsidR="009215AF" w:rsidRPr="005E52B1" w:rsidRDefault="00B73C76" w:rsidP="005E52B1">
                      <w:pPr>
                        <w:pStyle w:val="Heading1"/>
                      </w:pPr>
                      <w:r>
                        <w:t xml:space="preserve">Student </w:t>
                      </w:r>
                      <w:r w:rsidR="00D8342F">
                        <w:t xml:space="preserve">Bullying Prevention </w:t>
                      </w:r>
                      <w:r w:rsidR="00620C74">
                        <w:t xml:space="preserve">and Response </w:t>
                      </w:r>
                      <w:r w:rsidR="00D8342F">
                        <w:t>Policy for MACS Schools</w:t>
                      </w:r>
                    </w:p>
                    <w:p w14:paraId="28335B31" w14:textId="3B10E13D" w:rsidR="009215AF" w:rsidRPr="005E52B1" w:rsidRDefault="009215AF" w:rsidP="005E52B1">
                      <w:pPr>
                        <w:pStyle w:val="Heading1a"/>
                      </w:pPr>
                    </w:p>
                  </w:txbxContent>
                </v:textbox>
                <w10:wrap anchory="page"/>
              </v:shape>
            </w:pict>
          </mc:Fallback>
        </mc:AlternateContent>
      </w:r>
      <w:r w:rsidR="009908F7" w:rsidRPr="005476A2">
        <w:rPr>
          <w:noProof/>
          <w:lang w:val="en-GB" w:eastAsia="en-AU"/>
        </w:rPr>
        <w:drawing>
          <wp:anchor distT="0" distB="0" distL="114300" distR="114300" simplePos="0" relativeHeight="251658241" behindDoc="1" locked="1" layoutInCell="1" allowOverlap="1" wp14:anchorId="266BB86C" wp14:editId="53F87C4A">
            <wp:simplePos x="0" y="0"/>
            <wp:positionH relativeFrom="page">
              <wp:align>left</wp:align>
            </wp:positionH>
            <wp:positionV relativeFrom="page">
              <wp:posOffset>0</wp:posOffset>
            </wp:positionV>
            <wp:extent cx="7560000" cy="1623600"/>
            <wp:effectExtent l="0" t="0" r="3175" b="0"/>
            <wp:wrapNone/>
            <wp:docPr id="756870466" name="Picture 756870466" descr="A blue squar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870466" name="Picture 1" descr="A blue square with white lin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62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D7A0AA" w14:textId="77777777" w:rsidR="009215AF" w:rsidRPr="005476A2" w:rsidRDefault="009215AF" w:rsidP="0097154A">
      <w:pPr>
        <w:pStyle w:val="Bodycopy"/>
        <w:rPr>
          <w:highlight w:val="yellow"/>
          <w:lang w:val="en-GB"/>
        </w:rPr>
      </w:pPr>
    </w:p>
    <w:p w14:paraId="4413DBA4" w14:textId="77777777" w:rsidR="00C3148E" w:rsidRPr="005476A2" w:rsidRDefault="00C3148E" w:rsidP="00D3170C">
      <w:pPr>
        <w:pStyle w:val="Bodycopy"/>
        <w:spacing w:before="0" w:after="0"/>
        <w:rPr>
          <w:lang w:val="en-GB"/>
        </w:rPr>
      </w:pPr>
    </w:p>
    <w:p w14:paraId="3564F7A5" w14:textId="3423BA92" w:rsidR="004622EB" w:rsidRPr="005476A2" w:rsidRDefault="00020E8E" w:rsidP="00020E8E">
      <w:pPr>
        <w:pStyle w:val="Heading2"/>
        <w:ind w:left="567" w:hanging="567"/>
        <w:rPr>
          <w:rFonts w:eastAsia="MS Gothic"/>
          <w:lang w:val="en-GB"/>
        </w:rPr>
      </w:pPr>
      <w:r>
        <w:rPr>
          <w:rFonts w:eastAsia="MS Gothic"/>
          <w:lang w:val="en-GB"/>
        </w:rPr>
        <w:t>1.</w:t>
      </w:r>
      <w:r>
        <w:rPr>
          <w:rFonts w:eastAsia="MS Gothic"/>
          <w:lang w:val="en-GB"/>
        </w:rPr>
        <w:tab/>
      </w:r>
      <w:r w:rsidR="004622EB" w:rsidRPr="005476A2">
        <w:rPr>
          <w:rFonts w:eastAsia="MS Gothic"/>
          <w:lang w:val="en-GB"/>
        </w:rPr>
        <w:t>Introduction</w:t>
      </w:r>
    </w:p>
    <w:p w14:paraId="41DABEF8" w14:textId="6D9210B2" w:rsidR="00C202F8" w:rsidRPr="005476A2" w:rsidRDefault="00C202F8" w:rsidP="00516338">
      <w:pPr>
        <w:pStyle w:val="Bodycopy"/>
        <w:rPr>
          <w:lang w:val="en-GB"/>
        </w:rPr>
      </w:pPr>
      <w:r w:rsidRPr="005476A2">
        <w:rPr>
          <w:lang w:val="en-GB"/>
        </w:rPr>
        <w:t>Melbourne Archdiocese Catholic Schools Ltd (</w:t>
      </w:r>
      <w:r w:rsidRPr="005476A2">
        <w:rPr>
          <w:b/>
          <w:bCs/>
          <w:lang w:val="en-GB"/>
        </w:rPr>
        <w:t>MACS</w:t>
      </w:r>
      <w:r w:rsidRPr="005476A2">
        <w:rPr>
          <w:lang w:val="en-GB"/>
        </w:rPr>
        <w:t>) is a company limited by guarantee established in 2021 by the Archbishop of the Catholic Archdiocese of Melbourne to assume the governance and operation of MACS schools across the Archdiocese of Melbourne. MACS subsequently established Melbourne Archdiocese Catholic Specialist Schools Ltd (</w:t>
      </w:r>
      <w:r w:rsidRPr="005476A2">
        <w:rPr>
          <w:b/>
          <w:bCs/>
          <w:lang w:val="en-GB"/>
        </w:rPr>
        <w:t>MACSS</w:t>
      </w:r>
      <w:r w:rsidRPr="005476A2">
        <w:rPr>
          <w:lang w:val="en-GB"/>
        </w:rPr>
        <w:t>) to provide educational services to children with diverse needs and Melbourne Archdiocese Catholic Schools Early Years Education (</w:t>
      </w:r>
      <w:r w:rsidRPr="005476A2">
        <w:rPr>
          <w:b/>
          <w:bCs/>
          <w:lang w:val="en-GB"/>
        </w:rPr>
        <w:t>MACSEYE</w:t>
      </w:r>
      <w:r w:rsidRPr="005476A2">
        <w:rPr>
          <w:lang w:val="en-GB"/>
        </w:rPr>
        <w:t>) to provide early years care and education services. </w:t>
      </w:r>
    </w:p>
    <w:p w14:paraId="7FDD0535" w14:textId="77777777" w:rsidR="00C202F8" w:rsidRPr="005476A2" w:rsidRDefault="00C202F8" w:rsidP="00516338">
      <w:pPr>
        <w:pStyle w:val="Bodycopy"/>
        <w:rPr>
          <w:lang w:val="en-GB"/>
        </w:rPr>
      </w:pPr>
      <w:r w:rsidRPr="005476A2">
        <w:rPr>
          <w:lang w:val="en-GB"/>
        </w:rPr>
        <w:t xml:space="preserve">The </w:t>
      </w:r>
      <w:hyperlink r:id="rId14" w:tgtFrame="_blank" w:history="1">
        <w:r w:rsidRPr="005476A2">
          <w:rPr>
            <w:rStyle w:val="Hyperlink"/>
            <w:lang w:val="en-GB"/>
          </w:rPr>
          <w:t>Statement of Mission</w:t>
        </w:r>
      </w:hyperlink>
      <w:r w:rsidRPr="005476A2">
        <w:rPr>
          <w:lang w:val="en-GB"/>
        </w:rPr>
        <w:t xml:space="preserve"> in the MACS Constitution, and the constitutions of its subsidiaries, MACSS and MACSEYE, sets out the Archbishop’s expectations of Catholic schooling in the Archdiocese and provides an important context and grounding for the company and the direction which the MACS Board must always observe in the pursuit of the company’s objects. </w:t>
      </w:r>
    </w:p>
    <w:p w14:paraId="6E8287F6" w14:textId="4C81E1CC" w:rsidR="00C202F8" w:rsidRDefault="00C202F8" w:rsidP="00516338">
      <w:pPr>
        <w:pStyle w:val="Bodycopy"/>
        <w:rPr>
          <w:lang w:val="en-GB"/>
        </w:rPr>
      </w:pPr>
      <w:r w:rsidRPr="005476A2">
        <w:rPr>
          <w:lang w:val="en-GB"/>
        </w:rPr>
        <w:t>The Board must ensure that all policies and procedures concerning the operations of MACS, and its subsidiaries are consistent with the Statement of Mission and company objects, as well as any directions issued by the Archbishop from time to time. </w:t>
      </w:r>
    </w:p>
    <w:p w14:paraId="61B087B9" w14:textId="668DF613" w:rsidR="00F943CC" w:rsidRPr="005476A2" w:rsidRDefault="00020E8E" w:rsidP="00020E8E">
      <w:pPr>
        <w:pStyle w:val="Heading2"/>
        <w:ind w:left="567" w:hanging="567"/>
        <w:rPr>
          <w:rFonts w:eastAsia="MS Gothic"/>
          <w:lang w:val="en-GB"/>
        </w:rPr>
      </w:pPr>
      <w:r>
        <w:rPr>
          <w:rFonts w:eastAsia="MS Gothic"/>
          <w:lang w:val="en-GB"/>
        </w:rPr>
        <w:t>2.</w:t>
      </w:r>
      <w:r>
        <w:rPr>
          <w:rFonts w:eastAsia="MS Gothic"/>
          <w:lang w:val="en-GB"/>
        </w:rPr>
        <w:tab/>
      </w:r>
      <w:r w:rsidR="00F943CC" w:rsidRPr="005476A2">
        <w:rPr>
          <w:rFonts w:eastAsia="MS Gothic"/>
          <w:lang w:val="en-GB"/>
        </w:rPr>
        <w:t>Background</w:t>
      </w:r>
    </w:p>
    <w:p w14:paraId="1845B965" w14:textId="01E94E02" w:rsidR="00C74F87" w:rsidRPr="005476A2" w:rsidRDefault="00C74F87" w:rsidP="00516338">
      <w:pPr>
        <w:pStyle w:val="Bodycopy"/>
        <w:rPr>
          <w:lang w:val="en-GB"/>
        </w:rPr>
      </w:pPr>
      <w:r w:rsidRPr="005476A2">
        <w:rPr>
          <w:lang w:val="en-GB"/>
        </w:rPr>
        <w:t>Principals and all staff in MACS schools have a duty of care to take reasonable and proactive steps to protect students from foreseeable harm, both in physical and online environments. This includes implementing measures to prevent physical or psychological harm resulting from any form of bullying, including cyberbullying</w:t>
      </w:r>
      <w:r w:rsidR="00346D54">
        <w:rPr>
          <w:lang w:val="en-GB"/>
        </w:rPr>
        <w:t xml:space="preserve"> and other harmful behaviours</w:t>
      </w:r>
      <w:r w:rsidRPr="005476A2">
        <w:rPr>
          <w:lang w:val="en-GB"/>
        </w:rPr>
        <w:t>.</w:t>
      </w:r>
    </w:p>
    <w:p w14:paraId="09B30582" w14:textId="4D022108" w:rsidR="00C74F87" w:rsidRPr="005476A2" w:rsidRDefault="00C74F87" w:rsidP="00516338">
      <w:pPr>
        <w:pStyle w:val="Bodycopy"/>
        <w:rPr>
          <w:lang w:val="en-GB"/>
        </w:rPr>
      </w:pPr>
      <w:r w:rsidRPr="005476A2">
        <w:rPr>
          <w:lang w:val="en-GB"/>
        </w:rPr>
        <w:t xml:space="preserve">This policy is informed by the </w:t>
      </w:r>
      <w:hyperlink r:id="rId15" w:history="1">
        <w:r w:rsidRPr="005476A2">
          <w:rPr>
            <w:rStyle w:val="Hyperlink"/>
            <w:i/>
            <w:iCs/>
            <w:lang w:val="en-GB"/>
          </w:rPr>
          <w:t>National Framework for Addressing Bullying in Australian Schools</w:t>
        </w:r>
      </w:hyperlink>
      <w:r w:rsidR="00346D54">
        <w:t>,</w:t>
      </w:r>
      <w:r w:rsidRPr="005476A2">
        <w:rPr>
          <w:lang w:val="en-GB"/>
        </w:rPr>
        <w:t xml:space="preserve"> which emphasises a whole-school, evidence-based approach to prevention, early intervention and response</w:t>
      </w:r>
      <w:r w:rsidR="00D327CA" w:rsidRPr="005476A2">
        <w:rPr>
          <w:lang w:val="en-GB"/>
        </w:rPr>
        <w:t xml:space="preserve">, underpinned by </w:t>
      </w:r>
      <w:r w:rsidRPr="005476A2">
        <w:rPr>
          <w:lang w:val="en-GB"/>
        </w:rPr>
        <w:t>clear processes, timely action, inclusive practices and ongoing support for students and staff.</w:t>
      </w:r>
    </w:p>
    <w:p w14:paraId="0FF388C7" w14:textId="3DB66573" w:rsidR="00924FE3" w:rsidRDefault="00621AC8" w:rsidP="00516338">
      <w:pPr>
        <w:pStyle w:val="Bodycopy"/>
        <w:rPr>
          <w:lang w:val="en-GB"/>
        </w:rPr>
      </w:pPr>
      <w:r w:rsidRPr="005476A2">
        <w:rPr>
          <w:lang w:val="en-GB"/>
        </w:rPr>
        <w:t xml:space="preserve">This policy is an element of </w:t>
      </w:r>
      <w:r w:rsidR="004515AB" w:rsidRPr="005476A2">
        <w:rPr>
          <w:lang w:val="en-GB"/>
        </w:rPr>
        <w:t xml:space="preserve">the </w:t>
      </w:r>
      <w:r w:rsidRPr="005476A2">
        <w:rPr>
          <w:lang w:val="en-GB"/>
        </w:rPr>
        <w:t xml:space="preserve">PROTECT policy suite and supports the </w:t>
      </w:r>
      <w:r w:rsidR="00C36FB3" w:rsidRPr="005476A2">
        <w:rPr>
          <w:lang w:val="en-GB"/>
        </w:rPr>
        <w:t xml:space="preserve">guidance for identifying </w:t>
      </w:r>
      <w:r w:rsidR="00346D54">
        <w:rPr>
          <w:lang w:val="en-GB"/>
        </w:rPr>
        <w:t xml:space="preserve">and responding to </w:t>
      </w:r>
      <w:r w:rsidR="00C36FB3" w:rsidRPr="005476A2">
        <w:rPr>
          <w:lang w:val="en-GB"/>
        </w:rPr>
        <w:t>student-to-student abuse in schools.</w:t>
      </w:r>
      <w:r w:rsidR="00C202F8">
        <w:rPr>
          <w:lang w:val="en-GB"/>
        </w:rPr>
        <w:t xml:space="preserve"> </w:t>
      </w:r>
    </w:p>
    <w:p w14:paraId="47A969D7" w14:textId="6910932A" w:rsidR="004622EB" w:rsidRPr="005476A2" w:rsidRDefault="00020E8E" w:rsidP="00020E8E">
      <w:pPr>
        <w:pStyle w:val="Heading2"/>
        <w:ind w:left="567" w:hanging="567"/>
        <w:rPr>
          <w:rFonts w:eastAsia="MS Gothic"/>
          <w:lang w:val="en-GB"/>
        </w:rPr>
      </w:pPr>
      <w:r>
        <w:rPr>
          <w:rFonts w:eastAsia="MS Gothic"/>
          <w:lang w:val="en-GB"/>
        </w:rPr>
        <w:t>3.</w:t>
      </w:r>
      <w:r>
        <w:rPr>
          <w:rFonts w:eastAsia="MS Gothic"/>
          <w:lang w:val="en-GB"/>
        </w:rPr>
        <w:tab/>
      </w:r>
      <w:r w:rsidR="004622EB" w:rsidRPr="005476A2">
        <w:rPr>
          <w:rFonts w:eastAsia="MS Gothic"/>
          <w:lang w:val="en-GB"/>
        </w:rPr>
        <w:t>Purpose</w:t>
      </w:r>
    </w:p>
    <w:p w14:paraId="58F89733" w14:textId="5A3FA310" w:rsidR="00E934FE" w:rsidRPr="005476A2" w:rsidRDefault="00D8342F" w:rsidP="00E934FE">
      <w:pPr>
        <w:pStyle w:val="Bodycopy"/>
        <w:rPr>
          <w:lang w:val="en-GB"/>
        </w:rPr>
      </w:pPr>
      <w:r w:rsidRPr="005476A2">
        <w:rPr>
          <w:lang w:val="en-GB"/>
        </w:rPr>
        <w:t>Th</w:t>
      </w:r>
      <w:r w:rsidR="00FB32DA" w:rsidRPr="005476A2">
        <w:rPr>
          <w:lang w:val="en-GB"/>
        </w:rPr>
        <w:t xml:space="preserve">is </w:t>
      </w:r>
      <w:r w:rsidRPr="005476A2">
        <w:rPr>
          <w:lang w:val="en-GB"/>
        </w:rPr>
        <w:t xml:space="preserve">policy </w:t>
      </w:r>
      <w:r w:rsidR="00C202F8">
        <w:rPr>
          <w:lang w:val="en-GB"/>
        </w:rPr>
        <w:t xml:space="preserve">outlines MACS’ commitment to </w:t>
      </w:r>
      <w:r w:rsidR="00C202F8" w:rsidRPr="00C202F8">
        <w:rPr>
          <w:lang w:val="en-GB"/>
        </w:rPr>
        <w:t>preventi</w:t>
      </w:r>
      <w:r w:rsidR="00C202F8">
        <w:rPr>
          <w:lang w:val="en-GB"/>
        </w:rPr>
        <w:t>ng</w:t>
      </w:r>
      <w:r w:rsidR="00C202F8" w:rsidRPr="00C202F8">
        <w:rPr>
          <w:lang w:val="en-GB"/>
        </w:rPr>
        <w:t xml:space="preserve"> </w:t>
      </w:r>
      <w:r w:rsidR="00C202F8">
        <w:rPr>
          <w:lang w:val="en-GB"/>
        </w:rPr>
        <w:t>and responding to</w:t>
      </w:r>
      <w:r w:rsidR="00C202F8" w:rsidRPr="00C202F8">
        <w:rPr>
          <w:lang w:val="en-GB"/>
        </w:rPr>
        <w:t xml:space="preserve"> bullying </w:t>
      </w:r>
      <w:r w:rsidR="00C202F8">
        <w:rPr>
          <w:lang w:val="en-GB"/>
        </w:rPr>
        <w:t xml:space="preserve">and other harmful behaviours, </w:t>
      </w:r>
      <w:proofErr w:type="gramStart"/>
      <w:r w:rsidR="00C202F8">
        <w:rPr>
          <w:lang w:val="en-GB"/>
        </w:rPr>
        <w:t>in order to</w:t>
      </w:r>
      <w:proofErr w:type="gramEnd"/>
      <w:r w:rsidR="00C202F8">
        <w:rPr>
          <w:lang w:val="en-GB"/>
        </w:rPr>
        <w:t xml:space="preserve"> ensure safe, inclusive and respectful learning environments for all students.</w:t>
      </w:r>
    </w:p>
    <w:p w14:paraId="53CD765D" w14:textId="0B3EF8CB" w:rsidR="00E934FE" w:rsidRPr="005476A2" w:rsidRDefault="00E934FE" w:rsidP="00E934FE">
      <w:pPr>
        <w:pStyle w:val="Bodycopy"/>
        <w:rPr>
          <w:lang w:val="en-GB"/>
        </w:rPr>
      </w:pPr>
      <w:r w:rsidRPr="005476A2">
        <w:rPr>
          <w:lang w:val="en-GB"/>
        </w:rPr>
        <w:t>It also ensures that schools meet MACS’ requirements to document and implement consistent approaches to preventing and responding to bullying and other harmful behaviours.</w:t>
      </w:r>
    </w:p>
    <w:p w14:paraId="5B56544A" w14:textId="10EC2769" w:rsidR="004622EB" w:rsidRPr="005476A2" w:rsidRDefault="00020E8E" w:rsidP="00020E8E">
      <w:pPr>
        <w:pStyle w:val="Heading2"/>
        <w:ind w:left="567" w:hanging="567"/>
        <w:rPr>
          <w:rFonts w:eastAsia="MS Gothic"/>
          <w:lang w:val="en-GB"/>
        </w:rPr>
      </w:pPr>
      <w:r>
        <w:rPr>
          <w:rFonts w:eastAsia="MS Gothic"/>
          <w:lang w:val="en-GB"/>
        </w:rPr>
        <w:t>4.</w:t>
      </w:r>
      <w:r>
        <w:rPr>
          <w:rFonts w:eastAsia="MS Gothic"/>
          <w:lang w:val="en-GB"/>
        </w:rPr>
        <w:tab/>
      </w:r>
      <w:r w:rsidR="004622EB" w:rsidRPr="005476A2">
        <w:rPr>
          <w:rFonts w:eastAsia="MS Gothic"/>
          <w:lang w:val="en-GB"/>
        </w:rPr>
        <w:t>Scope</w:t>
      </w:r>
    </w:p>
    <w:p w14:paraId="352E08AD" w14:textId="691F9495" w:rsidR="00253F73" w:rsidRDefault="00253F73" w:rsidP="00253F73">
      <w:pPr>
        <w:pStyle w:val="Bodycopy"/>
        <w:rPr>
          <w:lang w:val="en-GB"/>
        </w:rPr>
      </w:pPr>
      <w:r w:rsidRPr="005476A2">
        <w:rPr>
          <w:lang w:val="en-GB"/>
        </w:rPr>
        <w:t>This policy applies</w:t>
      </w:r>
      <w:r w:rsidR="00350BE1" w:rsidRPr="005476A2">
        <w:rPr>
          <w:lang w:val="en-GB"/>
        </w:rPr>
        <w:t xml:space="preserve"> </w:t>
      </w:r>
      <w:r w:rsidRPr="005476A2">
        <w:rPr>
          <w:lang w:val="en-GB"/>
        </w:rPr>
        <w:t>to MACS schools, including specialist schools operated by MACS subsidiary, MACSS</w:t>
      </w:r>
      <w:r w:rsidR="00BA5620">
        <w:rPr>
          <w:lang w:val="en-GB"/>
        </w:rPr>
        <w:t>,</w:t>
      </w:r>
      <w:r w:rsidR="006D5F8D" w:rsidRPr="005476A2">
        <w:rPr>
          <w:lang w:val="en-GB"/>
        </w:rPr>
        <w:t xml:space="preserve"> and school boarding premises operated by MACS schools</w:t>
      </w:r>
      <w:r w:rsidR="004D3EA6" w:rsidRPr="005476A2">
        <w:rPr>
          <w:lang w:val="en-GB"/>
        </w:rPr>
        <w:t>.</w:t>
      </w:r>
      <w:r w:rsidRPr="005476A2">
        <w:rPr>
          <w:lang w:val="en-GB"/>
        </w:rPr>
        <w:t xml:space="preserve"> </w:t>
      </w:r>
    </w:p>
    <w:p w14:paraId="3475C475" w14:textId="08A1CEF6" w:rsidR="009D31C1" w:rsidRPr="005476A2" w:rsidRDefault="009D31C1" w:rsidP="009D31C1">
      <w:pPr>
        <w:pStyle w:val="Bodycopy"/>
        <w:rPr>
          <w:lang w:val="en-GB"/>
        </w:rPr>
      </w:pPr>
      <w:r w:rsidRPr="005476A2">
        <w:rPr>
          <w:lang w:val="en-GB"/>
        </w:rPr>
        <w:t>This policy applies to all students</w:t>
      </w:r>
      <w:r w:rsidR="00BA5620">
        <w:rPr>
          <w:lang w:val="en-GB"/>
        </w:rPr>
        <w:t>;</w:t>
      </w:r>
      <w:r w:rsidRPr="005476A2">
        <w:rPr>
          <w:lang w:val="en-GB"/>
        </w:rPr>
        <w:t xml:space="preserve"> staff including volunteers, contractors and casual relief teachers (CRT), parents and carers and members of the school community. </w:t>
      </w:r>
    </w:p>
    <w:p w14:paraId="24FE9393" w14:textId="3A61E456" w:rsidR="009D31C1" w:rsidRPr="005476A2" w:rsidRDefault="009D31C1" w:rsidP="009D31C1">
      <w:pPr>
        <w:pStyle w:val="Bodycopy"/>
        <w:rPr>
          <w:lang w:val="en-GB"/>
        </w:rPr>
      </w:pPr>
      <w:r w:rsidRPr="005476A2">
        <w:rPr>
          <w:lang w:val="en-GB"/>
        </w:rPr>
        <w:t xml:space="preserve">This policy applies to </w:t>
      </w:r>
      <w:r w:rsidR="00BA5620">
        <w:rPr>
          <w:lang w:val="en-GB"/>
        </w:rPr>
        <w:t xml:space="preserve">the following </w:t>
      </w:r>
      <w:r w:rsidRPr="005476A2">
        <w:rPr>
          <w:lang w:val="en-GB"/>
        </w:rPr>
        <w:t>physical and digital environments:</w:t>
      </w:r>
    </w:p>
    <w:p w14:paraId="5570246D" w14:textId="77777777" w:rsidR="009D31C1" w:rsidRPr="005476A2" w:rsidRDefault="009D31C1" w:rsidP="009D31C1">
      <w:pPr>
        <w:pStyle w:val="Bullet"/>
        <w:rPr>
          <w:lang w:eastAsia="en-AU"/>
        </w:rPr>
      </w:pPr>
      <w:r w:rsidRPr="005476A2">
        <w:rPr>
          <w:lang w:eastAsia="en-AU"/>
        </w:rPr>
        <w:t xml:space="preserve">at school and while travelling to and from school </w:t>
      </w:r>
    </w:p>
    <w:p w14:paraId="4A324203" w14:textId="77777777" w:rsidR="009D31C1" w:rsidRPr="005476A2" w:rsidRDefault="009D31C1" w:rsidP="009D31C1">
      <w:pPr>
        <w:pStyle w:val="Bullet"/>
        <w:rPr>
          <w:lang w:eastAsia="en-AU"/>
        </w:rPr>
      </w:pPr>
      <w:r w:rsidRPr="005476A2">
        <w:rPr>
          <w:lang w:eastAsia="en-AU"/>
        </w:rPr>
        <w:t xml:space="preserve">at school activities and events, including functions and sporting events </w:t>
      </w:r>
    </w:p>
    <w:p w14:paraId="051B53D2" w14:textId="77777777" w:rsidR="009D31C1" w:rsidRPr="005476A2" w:rsidRDefault="009D31C1" w:rsidP="009D31C1">
      <w:pPr>
        <w:pStyle w:val="Bullet"/>
        <w:rPr>
          <w:lang w:eastAsia="en-AU"/>
        </w:rPr>
      </w:pPr>
      <w:r w:rsidRPr="005476A2">
        <w:rPr>
          <w:lang w:eastAsia="en-AU"/>
        </w:rPr>
        <w:t xml:space="preserve">when students are representing the school, whether they are in uniform or not </w:t>
      </w:r>
    </w:p>
    <w:p w14:paraId="046B53E5" w14:textId="77777777" w:rsidR="009D31C1" w:rsidRPr="005476A2" w:rsidRDefault="009D31C1" w:rsidP="009D31C1">
      <w:pPr>
        <w:pStyle w:val="Bullet"/>
        <w:rPr>
          <w:lang w:eastAsia="en-AU"/>
        </w:rPr>
      </w:pPr>
      <w:r w:rsidRPr="005476A2">
        <w:rPr>
          <w:lang w:eastAsia="en-AU"/>
        </w:rPr>
        <w:lastRenderedPageBreak/>
        <w:t xml:space="preserve">when students can be identified as members of the school community </w:t>
      </w:r>
    </w:p>
    <w:p w14:paraId="1A3D0389" w14:textId="7A7C1B99" w:rsidR="009D31C1" w:rsidRDefault="009D31C1" w:rsidP="003950EB">
      <w:pPr>
        <w:pStyle w:val="Bullet"/>
        <w:spacing w:after="200"/>
        <w:ind w:left="357" w:hanging="357"/>
      </w:pPr>
      <w:r w:rsidRPr="005476A2">
        <w:rPr>
          <w:lang w:eastAsia="en-AU"/>
        </w:rPr>
        <w:t xml:space="preserve">outside school hours or online, where the behaviour poses a significant risk to a student, staff member or the school community. </w:t>
      </w:r>
    </w:p>
    <w:p w14:paraId="61DA5AE9" w14:textId="43A00D64" w:rsidR="00807BCF" w:rsidRDefault="00807BCF" w:rsidP="00807BCF">
      <w:pPr>
        <w:pStyle w:val="Bodycopy"/>
      </w:pPr>
      <w:r w:rsidRPr="00126283">
        <w:t xml:space="preserve">The principal holds overall responsibility for leading, monitoring and responding to the </w:t>
      </w:r>
      <w:r w:rsidRPr="003F51B9">
        <w:rPr>
          <w:i/>
          <w:iCs/>
        </w:rPr>
        <w:t xml:space="preserve">Student </w:t>
      </w:r>
      <w:r>
        <w:rPr>
          <w:i/>
          <w:iCs/>
        </w:rPr>
        <w:t xml:space="preserve">Bullying Prevention and Response </w:t>
      </w:r>
      <w:r w:rsidRPr="003F51B9">
        <w:rPr>
          <w:i/>
          <w:iCs/>
        </w:rPr>
        <w:t>Policy</w:t>
      </w:r>
      <w:r w:rsidRPr="00126283">
        <w:t>, and for ensuring that all processes outlined in the associated procedures are fully implemented. While specific tasks may be assigned to other staff, the principal retains accountability for compliance with, and delivery of, all policy requirements.</w:t>
      </w:r>
    </w:p>
    <w:p w14:paraId="522B4E8D" w14:textId="760A8057" w:rsidR="009D31C1" w:rsidRPr="005476A2" w:rsidRDefault="009D31C1" w:rsidP="009D31C1">
      <w:pPr>
        <w:pStyle w:val="Heading2"/>
        <w:ind w:left="567" w:hanging="567"/>
        <w:rPr>
          <w:rFonts w:eastAsia="MS Gothic"/>
          <w:lang w:val="en-GB"/>
        </w:rPr>
      </w:pPr>
      <w:r>
        <w:rPr>
          <w:rFonts w:eastAsia="MS Gothic"/>
          <w:lang w:val="en-GB"/>
        </w:rPr>
        <w:t>5.</w:t>
      </w:r>
      <w:r>
        <w:rPr>
          <w:rFonts w:eastAsia="MS Gothic"/>
          <w:lang w:val="en-GB"/>
        </w:rPr>
        <w:tab/>
      </w:r>
      <w:r w:rsidRPr="005476A2">
        <w:rPr>
          <w:rFonts w:eastAsia="MS Gothic"/>
          <w:lang w:val="en-GB"/>
        </w:rPr>
        <w:t xml:space="preserve">Statement of </w:t>
      </w:r>
      <w:r w:rsidR="007514FF">
        <w:rPr>
          <w:rFonts w:eastAsia="MS Gothic"/>
          <w:lang w:val="en-GB"/>
        </w:rPr>
        <w:t>c</w:t>
      </w:r>
      <w:r w:rsidRPr="005476A2">
        <w:rPr>
          <w:rFonts w:eastAsia="MS Gothic"/>
          <w:lang w:val="en-GB"/>
        </w:rPr>
        <w:t>ommitment</w:t>
      </w:r>
    </w:p>
    <w:p w14:paraId="62715D0C" w14:textId="77777777" w:rsidR="009D31C1" w:rsidRPr="007E5F93" w:rsidRDefault="009D31C1" w:rsidP="009D31C1">
      <w:pPr>
        <w:pStyle w:val="Bodycopy"/>
        <w:rPr>
          <w:lang w:val="en-GB"/>
        </w:rPr>
      </w:pPr>
      <w:r w:rsidRPr="007E5F93">
        <w:rPr>
          <w:lang w:val="en-GB"/>
        </w:rPr>
        <w:t xml:space="preserve">MACS does not tolerate bullying or other harmful behaviours. MACS schools are committed to taking timely, consistent and appropriate actions to prevent, identify and respond to bullying, while safeguarding the rights of all students. </w:t>
      </w:r>
    </w:p>
    <w:p w14:paraId="159B68B6" w14:textId="02F984BF" w:rsidR="009D31C1" w:rsidRPr="009D31C1" w:rsidRDefault="009D31C1" w:rsidP="009D31C1">
      <w:pPr>
        <w:pStyle w:val="Bodycopy"/>
        <w:rPr>
          <w:lang w:val="en-GB"/>
        </w:rPr>
      </w:pPr>
      <w:r w:rsidRPr="007E5F93">
        <w:rPr>
          <w:lang w:val="en-GB"/>
        </w:rPr>
        <w:t>All incidents of bullying, including perceived or actual incidents of harassment and cyberbullying, are responded to sensitively, fairly and promptly.</w:t>
      </w:r>
    </w:p>
    <w:p w14:paraId="28C27153" w14:textId="7DA13D02" w:rsidR="007E5F93" w:rsidRPr="007E5F93" w:rsidRDefault="009D31C1" w:rsidP="005922E3">
      <w:pPr>
        <w:pStyle w:val="Heading2"/>
        <w:ind w:left="567" w:hanging="567"/>
        <w:rPr>
          <w:rFonts w:eastAsia="MS Gothic"/>
          <w:lang w:val="en-GB"/>
        </w:rPr>
      </w:pPr>
      <w:r>
        <w:rPr>
          <w:rFonts w:eastAsia="MS Gothic"/>
          <w:lang w:val="en-GB"/>
        </w:rPr>
        <w:t>6</w:t>
      </w:r>
      <w:r w:rsidR="00190DFF">
        <w:rPr>
          <w:rFonts w:eastAsia="MS Gothic"/>
          <w:lang w:val="en-GB"/>
        </w:rPr>
        <w:t>.</w:t>
      </w:r>
      <w:r w:rsidR="00190DFF">
        <w:rPr>
          <w:rFonts w:eastAsia="MS Gothic"/>
          <w:lang w:val="en-GB"/>
        </w:rPr>
        <w:tab/>
      </w:r>
      <w:r w:rsidR="007E5F93" w:rsidRPr="007E5F93">
        <w:rPr>
          <w:rFonts w:eastAsia="MS Gothic"/>
          <w:lang w:val="en-GB"/>
        </w:rPr>
        <w:t>Principles</w:t>
      </w:r>
    </w:p>
    <w:p w14:paraId="4868B1E2" w14:textId="4784F145" w:rsidR="00094AFB" w:rsidRPr="00D84BA4" w:rsidRDefault="00094AFB" w:rsidP="00D84BA4">
      <w:pPr>
        <w:pStyle w:val="Bodycopy"/>
        <w:rPr>
          <w:szCs w:val="20"/>
        </w:rPr>
      </w:pPr>
      <w:r w:rsidRPr="00D84BA4">
        <w:rPr>
          <w:szCs w:val="20"/>
        </w:rPr>
        <w:t>The following principles underpin this policy:</w:t>
      </w:r>
    </w:p>
    <w:p w14:paraId="5C5A3084" w14:textId="77777777" w:rsidR="009D31C1" w:rsidRPr="00D84BA4" w:rsidRDefault="009D31C1" w:rsidP="00346D54">
      <w:pPr>
        <w:pStyle w:val="Bullet"/>
      </w:pPr>
      <w:r w:rsidRPr="00D84BA4">
        <w:t xml:space="preserve">Every student is inspired and enabled to flourish and enrich the world (MACS 2030). </w:t>
      </w:r>
    </w:p>
    <w:p w14:paraId="25750333" w14:textId="75ED215C" w:rsidR="00BA5620" w:rsidRDefault="00FA5AA2" w:rsidP="00346D54">
      <w:pPr>
        <w:pStyle w:val="Bullet"/>
      </w:pPr>
      <w:r w:rsidRPr="00D84BA4">
        <w:t>MACS school communities exemplify the Gospel values of love, forgiveness, justice and truth</w:t>
      </w:r>
      <w:r w:rsidR="00BA5620">
        <w:t>.</w:t>
      </w:r>
      <w:r w:rsidR="009D31C1" w:rsidRPr="00D84BA4">
        <w:t xml:space="preserve"> </w:t>
      </w:r>
    </w:p>
    <w:p w14:paraId="3E99634C" w14:textId="516123D1" w:rsidR="00FA5AA2" w:rsidRPr="00D84BA4" w:rsidRDefault="00BA5620" w:rsidP="00346D54">
      <w:pPr>
        <w:pStyle w:val="Bullet"/>
      </w:pPr>
      <w:r>
        <w:t>E</w:t>
      </w:r>
      <w:r w:rsidR="00E934FE" w:rsidRPr="00D84BA4">
        <w:t>ach</w:t>
      </w:r>
      <w:r w:rsidR="00FA5AA2" w:rsidRPr="00D84BA4">
        <w:t xml:space="preserve"> school community recognises that everyone has the right to be respected</w:t>
      </w:r>
      <w:r>
        <w:t xml:space="preserve"> and</w:t>
      </w:r>
      <w:r w:rsidR="00FA5AA2" w:rsidRPr="00D84BA4">
        <w:t xml:space="preserve"> </w:t>
      </w:r>
      <w:r w:rsidR="00E934FE" w:rsidRPr="00D84BA4">
        <w:t xml:space="preserve">to </w:t>
      </w:r>
      <w:r w:rsidR="00FA5AA2" w:rsidRPr="00D84BA4">
        <w:t>feel and be safe</w:t>
      </w:r>
      <w:r w:rsidR="00F820EF">
        <w:t>,</w:t>
      </w:r>
      <w:r w:rsidR="00E934FE" w:rsidRPr="00D84BA4">
        <w:t xml:space="preserve"> understands their rights</w:t>
      </w:r>
      <w:r w:rsidR="00F820EF">
        <w:t>,</w:t>
      </w:r>
      <w:r w:rsidR="00E934FE" w:rsidRPr="00D84BA4">
        <w:t xml:space="preserve"> and acknowledges their obligation to behave responsibly</w:t>
      </w:r>
      <w:r w:rsidR="00FA5AA2" w:rsidRPr="00D84BA4">
        <w:t>.</w:t>
      </w:r>
    </w:p>
    <w:p w14:paraId="442E441C" w14:textId="77777777" w:rsidR="009D31C1" w:rsidRPr="00D84BA4" w:rsidRDefault="009D31C1" w:rsidP="00346D54">
      <w:pPr>
        <w:pStyle w:val="Bullet"/>
      </w:pPr>
      <w:r w:rsidRPr="00D84BA4">
        <w:t>A whole-school approach is implemented to prevent and address bullying, with school leadership driving and embedding expectations through education and awareness initiatives.</w:t>
      </w:r>
    </w:p>
    <w:p w14:paraId="3DF7BA9E" w14:textId="77777777" w:rsidR="009D31C1" w:rsidRPr="00D84BA4" w:rsidRDefault="009D31C1" w:rsidP="00346D54">
      <w:pPr>
        <w:pStyle w:val="Bullet"/>
      </w:pPr>
      <w:r w:rsidRPr="00D84BA4">
        <w:t>Early intervention is prioritised to prevent escalation. Responses are trauma-informed, relationship-focused and tailored to the specific circumstances.</w:t>
      </w:r>
    </w:p>
    <w:p w14:paraId="63BF0E12" w14:textId="77777777" w:rsidR="009D31C1" w:rsidRPr="00D84BA4" w:rsidRDefault="009D31C1" w:rsidP="00346D54">
      <w:pPr>
        <w:pStyle w:val="Bullet"/>
      </w:pPr>
      <w:r w:rsidRPr="00D84BA4">
        <w:t>The diverse needs of students, including those at increased risk of bullying, are recognised and addressed through inclusive and culturally responsive practices.</w:t>
      </w:r>
    </w:p>
    <w:p w14:paraId="13395155" w14:textId="5ABD2229" w:rsidR="009D31C1" w:rsidRPr="00D84BA4" w:rsidRDefault="009D31C1" w:rsidP="00346D54">
      <w:pPr>
        <w:pStyle w:val="Bullet"/>
      </w:pPr>
      <w:r w:rsidRPr="00D84BA4">
        <w:t>Ongoing monitoring, evaluation and review of bullying prevention and response practices are undertaken to support continuous improvement.</w:t>
      </w:r>
    </w:p>
    <w:p w14:paraId="783AF95E" w14:textId="278F454D" w:rsidR="00190DFF" w:rsidRPr="007E5F93" w:rsidRDefault="009D31C1" w:rsidP="005922E3">
      <w:pPr>
        <w:pStyle w:val="Heading2"/>
        <w:ind w:left="567" w:hanging="567"/>
        <w:rPr>
          <w:rFonts w:eastAsia="MS Gothic"/>
          <w:lang w:val="en-GB"/>
        </w:rPr>
      </w:pPr>
      <w:r w:rsidRPr="00346D54">
        <w:rPr>
          <w:szCs w:val="32"/>
        </w:rPr>
        <w:t>7.</w:t>
      </w:r>
      <w:r w:rsidRPr="005922E3">
        <w:rPr>
          <w:sz w:val="20"/>
          <w:szCs w:val="18"/>
        </w:rPr>
        <w:tab/>
      </w:r>
      <w:r w:rsidR="007E5F93" w:rsidRPr="009D31C1">
        <w:rPr>
          <w:rFonts w:eastAsia="MS Gothic"/>
        </w:rPr>
        <w:t>P</w:t>
      </w:r>
      <w:r>
        <w:t>revention</w:t>
      </w:r>
    </w:p>
    <w:p w14:paraId="3040E94C" w14:textId="0E4C0D8E" w:rsidR="009D31C1" w:rsidRPr="005476A2" w:rsidRDefault="00346D54" w:rsidP="00553549">
      <w:pPr>
        <w:pStyle w:val="Bodycopy"/>
        <w:rPr>
          <w:lang w:val="en-GB"/>
        </w:rPr>
      </w:pPr>
      <w:r>
        <w:rPr>
          <w:lang w:val="en-GB"/>
        </w:rPr>
        <w:t>S</w:t>
      </w:r>
      <w:r w:rsidR="009D31C1" w:rsidRPr="005476A2">
        <w:rPr>
          <w:lang w:val="en-GB"/>
        </w:rPr>
        <w:t xml:space="preserve">chools commit to implementing a whole-school approach to prioritising the prevention of bullying and other harmful behaviours </w:t>
      </w:r>
      <w:r w:rsidR="00BA5620">
        <w:rPr>
          <w:lang w:val="en-GB"/>
        </w:rPr>
        <w:t>by</w:t>
      </w:r>
      <w:r w:rsidR="009D31C1" w:rsidRPr="005476A2">
        <w:rPr>
          <w:lang w:val="en-GB"/>
        </w:rPr>
        <w:t>:</w:t>
      </w:r>
    </w:p>
    <w:p w14:paraId="4542E2D3" w14:textId="77777777" w:rsidR="009D31C1" w:rsidRPr="005476A2" w:rsidRDefault="009D31C1" w:rsidP="005922E3">
      <w:pPr>
        <w:pStyle w:val="Bullet"/>
      </w:pPr>
      <w:r w:rsidRPr="005476A2">
        <w:t>identifying and addressing risk factors that may contribute to bullying and other harmful behaviours</w:t>
      </w:r>
    </w:p>
    <w:p w14:paraId="320486CE" w14:textId="3E626D78" w:rsidR="009D31C1" w:rsidRPr="005476A2" w:rsidRDefault="009D31C1" w:rsidP="005922E3">
      <w:pPr>
        <w:pStyle w:val="Bullet"/>
      </w:pPr>
      <w:r w:rsidRPr="005476A2">
        <w:t xml:space="preserve">teaching respectful behaviour to ensure bullying and other harmful behaviours are not accepted </w:t>
      </w:r>
    </w:p>
    <w:p w14:paraId="72B4519E" w14:textId="77777777" w:rsidR="009D31C1" w:rsidRPr="005476A2" w:rsidRDefault="009D31C1" w:rsidP="005922E3">
      <w:pPr>
        <w:pStyle w:val="Bullet"/>
        <w:rPr>
          <w:lang w:eastAsia="en-AU"/>
        </w:rPr>
      </w:pPr>
      <w:r w:rsidRPr="005476A2">
        <w:rPr>
          <w:lang w:eastAsia="en-AU"/>
        </w:rPr>
        <w:t>explicitly teaching knowledge, skills and dispositions that prevent and respond to bullying and other harmful behaviours through developmentally sequenced learning across the Victorian Curriculum F–10, including Personal and Social Capability, Health and Physical Education and Respectful Relationships education</w:t>
      </w:r>
    </w:p>
    <w:p w14:paraId="0AAC10DD" w14:textId="77777777" w:rsidR="009D31C1" w:rsidRPr="005476A2" w:rsidRDefault="009D31C1" w:rsidP="005922E3">
      <w:pPr>
        <w:pStyle w:val="Bullet"/>
        <w:rPr>
          <w:lang w:eastAsia="en-AU"/>
        </w:rPr>
      </w:pPr>
      <w:r w:rsidRPr="005476A2">
        <w:rPr>
          <w:lang w:eastAsia="en-AU"/>
        </w:rPr>
        <w:t>providing age</w:t>
      </w:r>
      <w:r w:rsidRPr="005476A2">
        <w:rPr>
          <w:lang w:eastAsia="en-AU"/>
        </w:rPr>
        <w:noBreakHyphen/>
        <w:t>appropriate, culturally responsive and inclusive instruction that teaches students to recognise and understand bullying, cyberbullying and other harmful behaviours; understand their impact on individuals and communities; apply strategies to prevent, respond to and seek help; and act safely and responsibly in physical and online environments</w:t>
      </w:r>
    </w:p>
    <w:p w14:paraId="060FA882" w14:textId="177EA92F" w:rsidR="009D31C1" w:rsidRPr="005476A2" w:rsidRDefault="009D31C1" w:rsidP="005922E3">
      <w:pPr>
        <w:pStyle w:val="Bullet"/>
      </w:pPr>
      <w:r w:rsidRPr="005476A2">
        <w:t xml:space="preserve">implementing education and awareness strategies to support evidence-based and </w:t>
      </w:r>
      <w:r w:rsidR="00BA5620">
        <w:br/>
      </w:r>
      <w:r w:rsidRPr="005476A2">
        <w:t>trauma-informed prevention practices</w:t>
      </w:r>
    </w:p>
    <w:p w14:paraId="21C03BE0" w14:textId="77777777" w:rsidR="009D31C1" w:rsidRPr="005476A2" w:rsidRDefault="009D31C1" w:rsidP="005922E3">
      <w:pPr>
        <w:pStyle w:val="Bullet"/>
      </w:pPr>
      <w:r w:rsidRPr="005476A2">
        <w:t>considering and addressing the unique needs of the local school context, including diverse student groups</w:t>
      </w:r>
    </w:p>
    <w:p w14:paraId="66C5C023" w14:textId="77777777" w:rsidR="009D31C1" w:rsidRPr="005476A2" w:rsidRDefault="009D31C1" w:rsidP="005922E3">
      <w:pPr>
        <w:pStyle w:val="Bullet"/>
      </w:pPr>
      <w:r w:rsidRPr="005476A2">
        <w:t>providing opportunities for the school community to actively contribute to anti-bullying initiatives</w:t>
      </w:r>
    </w:p>
    <w:p w14:paraId="4B68EEA8" w14:textId="77777777" w:rsidR="009D31C1" w:rsidRPr="005476A2" w:rsidRDefault="009D31C1" w:rsidP="005922E3">
      <w:pPr>
        <w:pStyle w:val="Bullet"/>
      </w:pPr>
      <w:r w:rsidRPr="005476A2">
        <w:lastRenderedPageBreak/>
        <w:t>engaging students, staff, parents and carers in building and maintaining a positive and inclusive school culture through modelling expected behaviours.</w:t>
      </w:r>
    </w:p>
    <w:p w14:paraId="6AFE85B6" w14:textId="3D954FCB" w:rsidR="009D31C1" w:rsidRDefault="009D31C1" w:rsidP="00553549">
      <w:pPr>
        <w:pStyle w:val="Heading2"/>
        <w:ind w:left="567" w:hanging="567"/>
      </w:pPr>
      <w:r>
        <w:t>8.</w:t>
      </w:r>
      <w:r>
        <w:tab/>
        <w:t>Reporting</w:t>
      </w:r>
    </w:p>
    <w:p w14:paraId="4B6DD64D" w14:textId="181C988D" w:rsidR="009D31C1" w:rsidRDefault="009D31C1" w:rsidP="00553549">
      <w:pPr>
        <w:pStyle w:val="Heading3"/>
        <w:ind w:left="567" w:hanging="567"/>
      </w:pPr>
      <w:r>
        <w:t>8.1</w:t>
      </w:r>
      <w:r>
        <w:tab/>
        <w:t>Bullying</w:t>
      </w:r>
    </w:p>
    <w:p w14:paraId="15A7F83F" w14:textId="511B839C" w:rsidR="009D31C1" w:rsidRPr="005476A2" w:rsidRDefault="00346D54" w:rsidP="009D31C1">
      <w:pPr>
        <w:pStyle w:val="Bodycopy"/>
        <w:rPr>
          <w:lang w:val="en-GB"/>
        </w:rPr>
      </w:pPr>
      <w:r>
        <w:rPr>
          <w:lang w:val="en-GB"/>
        </w:rPr>
        <w:t>S</w:t>
      </w:r>
      <w:r w:rsidR="009D31C1" w:rsidRPr="005476A2">
        <w:rPr>
          <w:lang w:val="en-GB"/>
        </w:rPr>
        <w:t>chools ensure that:</w:t>
      </w:r>
    </w:p>
    <w:p w14:paraId="67EB57C9" w14:textId="77777777" w:rsidR="009D31C1" w:rsidRPr="005476A2" w:rsidRDefault="009D31C1" w:rsidP="009D31C1">
      <w:pPr>
        <w:pStyle w:val="Bullet"/>
      </w:pPr>
      <w:r w:rsidRPr="005476A2">
        <w:t>incidents of bullying and other harmful behaviours can be reported by students, staff, parents and carers</w:t>
      </w:r>
    </w:p>
    <w:p w14:paraId="4A939E20" w14:textId="712D1C81" w:rsidR="009D31C1" w:rsidRPr="005476A2" w:rsidRDefault="009D31C1" w:rsidP="009D31C1">
      <w:pPr>
        <w:pStyle w:val="Bullet"/>
      </w:pPr>
      <w:r w:rsidRPr="005476A2">
        <w:t>reporting processes, including fair escalation pathways, where interventions have not effectively resolved an incident</w:t>
      </w:r>
      <w:r w:rsidR="00BA5620">
        <w:t>,</w:t>
      </w:r>
      <w:r w:rsidRPr="005476A2">
        <w:t xml:space="preserve"> are clearly communicated and readily accessible</w:t>
      </w:r>
    </w:p>
    <w:p w14:paraId="1C25FEE1" w14:textId="77777777" w:rsidR="009D31C1" w:rsidRDefault="009D31C1" w:rsidP="009D31C1">
      <w:pPr>
        <w:pStyle w:val="Bullet"/>
        <w:spacing w:after="200"/>
        <w:ind w:left="357" w:hanging="357"/>
      </w:pPr>
      <w:r w:rsidRPr="005476A2">
        <w:t xml:space="preserve">all reports are taken seriously, responded to in a timely manner and appropriately documented. </w:t>
      </w:r>
    </w:p>
    <w:p w14:paraId="7759F088" w14:textId="74977CBE" w:rsidR="009D31C1" w:rsidRDefault="009D31C1" w:rsidP="009D31C1">
      <w:pPr>
        <w:pStyle w:val="Heading3"/>
      </w:pPr>
      <w:r>
        <w:t>8.2</w:t>
      </w:r>
      <w:r>
        <w:tab/>
        <w:t>PROTECT: Child abuse identification and response</w:t>
      </w:r>
    </w:p>
    <w:p w14:paraId="6D069933" w14:textId="24AA19EA" w:rsidR="009D31C1" w:rsidRPr="005476A2" w:rsidRDefault="00346D54" w:rsidP="009D31C1">
      <w:pPr>
        <w:pStyle w:val="Bodycopy"/>
        <w:rPr>
          <w:lang w:val="en-GB"/>
        </w:rPr>
      </w:pPr>
      <w:r>
        <w:rPr>
          <w:rFonts w:cs="Arial"/>
          <w:szCs w:val="20"/>
          <w:lang w:val="en-GB"/>
        </w:rPr>
        <w:t>S</w:t>
      </w:r>
      <w:r w:rsidR="009D31C1" w:rsidRPr="005476A2">
        <w:rPr>
          <w:rFonts w:cs="Arial"/>
          <w:szCs w:val="20"/>
          <w:lang w:val="en-GB"/>
        </w:rPr>
        <w:t xml:space="preserve">chools implement the </w:t>
      </w:r>
      <w:r w:rsidR="009D31C1" w:rsidRPr="005476A2">
        <w:rPr>
          <w:rFonts w:cs="Arial"/>
          <w:i/>
          <w:iCs/>
          <w:szCs w:val="20"/>
          <w:lang w:val="en-GB"/>
        </w:rPr>
        <w:t>Child Abuse Identification and Response Policy</w:t>
      </w:r>
      <w:r w:rsidR="009D31C1" w:rsidRPr="005476A2">
        <w:rPr>
          <w:rFonts w:cs="Arial"/>
          <w:szCs w:val="20"/>
          <w:lang w:val="en-GB"/>
        </w:rPr>
        <w:t xml:space="preserve"> alongside this policy and follow the Victorian </w:t>
      </w:r>
      <w:r w:rsidR="00BA5620">
        <w:rPr>
          <w:rFonts w:cs="Arial"/>
          <w:szCs w:val="20"/>
          <w:lang w:val="en-GB"/>
        </w:rPr>
        <w:t>G</w:t>
      </w:r>
      <w:r w:rsidR="009D31C1" w:rsidRPr="005476A2">
        <w:rPr>
          <w:rFonts w:cs="Arial"/>
          <w:szCs w:val="20"/>
          <w:lang w:val="en-GB"/>
        </w:rPr>
        <w:t xml:space="preserve">overnment’s </w:t>
      </w:r>
      <w:hyperlink r:id="rId16" w:history="1">
        <w:r w:rsidR="009D31C1" w:rsidRPr="005476A2">
          <w:rPr>
            <w:rStyle w:val="Hyperlink"/>
            <w:rFonts w:cs="Arial"/>
            <w:szCs w:val="20"/>
            <w:lang w:val="en-GB"/>
          </w:rPr>
          <w:t>4 Critical Actions</w:t>
        </w:r>
      </w:hyperlink>
      <w:r w:rsidR="009D31C1" w:rsidRPr="005476A2">
        <w:rPr>
          <w:rFonts w:cs="Arial"/>
          <w:szCs w:val="20"/>
          <w:lang w:val="en-GB"/>
        </w:rPr>
        <w:t xml:space="preserve"> to identify and respond to child abuse.</w:t>
      </w:r>
      <w:r w:rsidR="009D31C1" w:rsidRPr="005476A2">
        <w:rPr>
          <w:lang w:val="en-GB"/>
        </w:rPr>
        <w:t xml:space="preserve"> </w:t>
      </w:r>
    </w:p>
    <w:p w14:paraId="31302760" w14:textId="2CB0F92E" w:rsidR="009D31C1" w:rsidRPr="005476A2" w:rsidRDefault="009D31C1" w:rsidP="009D31C1">
      <w:pPr>
        <w:pStyle w:val="Bodycopy"/>
        <w:rPr>
          <w:lang w:val="en-GB"/>
        </w:rPr>
      </w:pPr>
      <w:r w:rsidRPr="005476A2">
        <w:rPr>
          <w:lang w:val="en-GB"/>
        </w:rPr>
        <w:t xml:space="preserve">Student-to-student abuse can take many forms including physical or sexual abuse, sexual exploitation, </w:t>
      </w:r>
      <w:r w:rsidR="00BA5620">
        <w:rPr>
          <w:lang w:val="en-GB"/>
        </w:rPr>
        <w:t xml:space="preserve">and </w:t>
      </w:r>
      <w:r w:rsidRPr="005476A2">
        <w:rPr>
          <w:lang w:val="en-GB"/>
        </w:rPr>
        <w:t xml:space="preserve">emotional or psychological abuse, which </w:t>
      </w:r>
      <w:r w:rsidR="00430EE7">
        <w:rPr>
          <w:lang w:val="en-GB"/>
        </w:rPr>
        <w:t>may</w:t>
      </w:r>
      <w:r w:rsidR="00430EE7" w:rsidRPr="005476A2">
        <w:rPr>
          <w:lang w:val="en-GB"/>
        </w:rPr>
        <w:t xml:space="preserve"> </w:t>
      </w:r>
      <w:r w:rsidRPr="005476A2">
        <w:rPr>
          <w:lang w:val="en-GB"/>
        </w:rPr>
        <w:t xml:space="preserve">include bullying. </w:t>
      </w:r>
    </w:p>
    <w:p w14:paraId="34DD7A60" w14:textId="74C920F0" w:rsidR="009D31C1" w:rsidRDefault="009D31C1" w:rsidP="009D31C1">
      <w:pPr>
        <w:pStyle w:val="Heading2"/>
        <w:ind w:left="567" w:hanging="567"/>
        <w:rPr>
          <w:lang w:val="en-GB"/>
        </w:rPr>
      </w:pPr>
      <w:r>
        <w:rPr>
          <w:lang w:val="en-GB"/>
        </w:rPr>
        <w:t>9.</w:t>
      </w:r>
      <w:r>
        <w:rPr>
          <w:lang w:val="en-GB"/>
        </w:rPr>
        <w:tab/>
        <w:t>Response</w:t>
      </w:r>
    </w:p>
    <w:p w14:paraId="18BFFE83" w14:textId="7B7010E5" w:rsidR="00553549" w:rsidRPr="005476A2" w:rsidRDefault="00346D54" w:rsidP="00553549">
      <w:pPr>
        <w:pStyle w:val="Bodycopy"/>
        <w:rPr>
          <w:lang w:val="en-GB"/>
        </w:rPr>
      </w:pPr>
      <w:r>
        <w:rPr>
          <w:lang w:val="en-GB"/>
        </w:rPr>
        <w:t>S</w:t>
      </w:r>
      <w:r w:rsidR="00553549" w:rsidRPr="005476A2">
        <w:rPr>
          <w:lang w:val="en-GB"/>
        </w:rPr>
        <w:t xml:space="preserve">chools ensure that appropriate and timely action is taken and </w:t>
      </w:r>
      <w:r w:rsidR="00BA5620">
        <w:rPr>
          <w:lang w:val="en-GB"/>
        </w:rPr>
        <w:t xml:space="preserve">that </w:t>
      </w:r>
      <w:r w:rsidR="00553549" w:rsidRPr="005476A2">
        <w:rPr>
          <w:lang w:val="en-GB"/>
        </w:rPr>
        <w:t>students’ right to education and safe and respectful learning environments is upheld by:</w:t>
      </w:r>
    </w:p>
    <w:p w14:paraId="189399B8" w14:textId="422EE550" w:rsidR="00553549" w:rsidRPr="005476A2" w:rsidRDefault="00553549" w:rsidP="00553549">
      <w:pPr>
        <w:pStyle w:val="Bullet"/>
      </w:pPr>
      <w:r w:rsidRPr="005476A2">
        <w:t>making reasonable effort</w:t>
      </w:r>
      <w:r w:rsidR="00346D54">
        <w:t>s</w:t>
      </w:r>
      <w:r w:rsidRPr="005476A2">
        <w:t xml:space="preserve"> to initiate safety and support planning and communication</w:t>
      </w:r>
      <w:r w:rsidR="00346D54">
        <w:t xml:space="preserve"> within two school days of becoming aware of </w:t>
      </w:r>
      <w:r w:rsidRPr="005476A2">
        <w:t>observed or reported bullying or other harmful behaviours, recognising</w:t>
      </w:r>
      <w:r w:rsidR="00346D54">
        <w:t xml:space="preserve"> that</w:t>
      </w:r>
      <w:r w:rsidRPr="005476A2">
        <w:t xml:space="preserve"> </w:t>
      </w:r>
      <w:r w:rsidR="00346D54">
        <w:t>resolution may require additional</w:t>
      </w:r>
      <w:r w:rsidRPr="005476A2">
        <w:t xml:space="preserve"> time </w:t>
      </w:r>
    </w:p>
    <w:p w14:paraId="717CEF2C" w14:textId="77777777" w:rsidR="00553549" w:rsidRPr="005476A2" w:rsidRDefault="00553549" w:rsidP="00553549">
      <w:pPr>
        <w:pStyle w:val="Bullet"/>
      </w:pPr>
      <w:r w:rsidRPr="005476A2">
        <w:t>ensuring all responses are evidence-based, trauma-informed, relationship-focused, justified and tailored to the specific circumstances</w:t>
      </w:r>
    </w:p>
    <w:p w14:paraId="60F06830" w14:textId="77777777" w:rsidR="00553549" w:rsidRPr="005476A2" w:rsidRDefault="00553549" w:rsidP="00553549">
      <w:pPr>
        <w:pStyle w:val="Bullet"/>
      </w:pPr>
      <w:r w:rsidRPr="005476A2">
        <w:t>prioritising the immediate safety and wellbeing of those involved</w:t>
      </w:r>
    </w:p>
    <w:p w14:paraId="01D9E75D" w14:textId="77777777" w:rsidR="00553549" w:rsidRPr="005476A2" w:rsidRDefault="00553549" w:rsidP="00553549">
      <w:pPr>
        <w:pStyle w:val="Simpleliststylelevel1"/>
        <w:rPr>
          <w:lang w:val="en-GB"/>
        </w:rPr>
      </w:pPr>
      <w:r w:rsidRPr="005476A2">
        <w:rPr>
          <w:lang w:val="en-GB"/>
        </w:rPr>
        <w:t>partnering with parents and carers when responding to incidents of bullying and other harmful behaviours</w:t>
      </w:r>
      <w:r w:rsidRPr="005476A2">
        <w:rPr>
          <w:lang w:val="en-GB" w:eastAsia="en-AU"/>
        </w:rPr>
        <w:t xml:space="preserve"> </w:t>
      </w:r>
    </w:p>
    <w:p w14:paraId="1F8D79CF" w14:textId="77777777" w:rsidR="00553549" w:rsidRPr="005476A2" w:rsidRDefault="00553549" w:rsidP="00553549">
      <w:pPr>
        <w:pStyle w:val="Simpleliststylelevel1"/>
        <w:rPr>
          <w:lang w:val="en-GB"/>
        </w:rPr>
      </w:pPr>
      <w:r w:rsidRPr="005476A2">
        <w:rPr>
          <w:lang w:val="en-GB"/>
        </w:rPr>
        <w:t>investigating incidents of bullying and other harmful behaviours</w:t>
      </w:r>
      <w:r w:rsidRPr="005476A2">
        <w:rPr>
          <w:lang w:val="en-GB" w:eastAsia="en-AU"/>
        </w:rPr>
        <w:t xml:space="preserve"> </w:t>
      </w:r>
      <w:r w:rsidRPr="005476A2">
        <w:rPr>
          <w:lang w:val="en-GB"/>
        </w:rPr>
        <w:t>in a fair, timely and impartial manner</w:t>
      </w:r>
    </w:p>
    <w:p w14:paraId="1186B553" w14:textId="028890C3" w:rsidR="00553549" w:rsidRPr="005476A2" w:rsidRDefault="00553549" w:rsidP="00553549">
      <w:pPr>
        <w:pStyle w:val="Bullet"/>
      </w:pPr>
      <w:r w:rsidRPr="005476A2">
        <w:t xml:space="preserve">implementing appropriate actions </w:t>
      </w:r>
      <w:r w:rsidR="00BA5620">
        <w:t>that</w:t>
      </w:r>
      <w:r w:rsidRPr="005476A2">
        <w:t xml:space="preserve"> may include restorative, educational or disciplinary responses</w:t>
      </w:r>
    </w:p>
    <w:p w14:paraId="77E6E154" w14:textId="7872D77E" w:rsidR="00553549" w:rsidRPr="005476A2" w:rsidRDefault="00553549" w:rsidP="00553549">
      <w:pPr>
        <w:pStyle w:val="Simpleliststylelevel1"/>
        <w:rPr>
          <w:lang w:val="en-GB"/>
        </w:rPr>
      </w:pPr>
      <w:r w:rsidRPr="005476A2">
        <w:rPr>
          <w:lang w:val="en-GB"/>
        </w:rPr>
        <w:t>providing support to all students involved, including those harmed, those engag</w:t>
      </w:r>
      <w:r w:rsidR="00346D54">
        <w:rPr>
          <w:lang w:val="en-GB"/>
        </w:rPr>
        <w:t>ed</w:t>
      </w:r>
      <w:r w:rsidRPr="005476A2">
        <w:rPr>
          <w:lang w:val="en-GB"/>
        </w:rPr>
        <w:t xml:space="preserve"> in bullying and other harmful behaviours,</w:t>
      </w:r>
      <w:r w:rsidRPr="005476A2">
        <w:rPr>
          <w:lang w:val="en-GB" w:eastAsia="en-AU"/>
        </w:rPr>
        <w:t xml:space="preserve"> </w:t>
      </w:r>
      <w:r w:rsidRPr="005476A2">
        <w:rPr>
          <w:lang w:val="en-GB"/>
        </w:rPr>
        <w:t>and any bystanders</w:t>
      </w:r>
    </w:p>
    <w:p w14:paraId="6F5F4BD9" w14:textId="77777777" w:rsidR="00553549" w:rsidRPr="005476A2" w:rsidRDefault="00553549" w:rsidP="00553549">
      <w:pPr>
        <w:pStyle w:val="Bullet"/>
      </w:pPr>
      <w:r w:rsidRPr="005476A2">
        <w:rPr>
          <w:rFonts w:cs="Arial"/>
          <w:szCs w:val="20"/>
        </w:rPr>
        <w:t>consistently managing processes for repeated incidents of bullying</w:t>
      </w:r>
    </w:p>
    <w:p w14:paraId="4A88C9AD" w14:textId="19AE95A2" w:rsidR="00553549" w:rsidRDefault="00553549" w:rsidP="00553549">
      <w:pPr>
        <w:pStyle w:val="Bullet"/>
        <w:numPr>
          <w:ilvl w:val="0"/>
          <w:numId w:val="40"/>
        </w:numPr>
        <w:tabs>
          <w:tab w:val="clear" w:pos="720"/>
        </w:tabs>
        <w:spacing w:after="160" w:line="259" w:lineRule="auto"/>
        <w:ind w:left="360"/>
        <w:rPr>
          <w:rFonts w:cs="Arial"/>
          <w:szCs w:val="20"/>
        </w:rPr>
      </w:pPr>
      <w:r w:rsidRPr="005476A2">
        <w:rPr>
          <w:rFonts w:cs="Arial"/>
          <w:szCs w:val="20"/>
        </w:rPr>
        <w:t>clearly and appropriately communicating actions while maintaining privacy obligations.</w:t>
      </w:r>
    </w:p>
    <w:p w14:paraId="373624F5" w14:textId="13D266E1" w:rsidR="00553549" w:rsidRDefault="00553549" w:rsidP="00553549">
      <w:pPr>
        <w:pStyle w:val="Heading2"/>
        <w:ind w:left="567" w:hanging="567"/>
      </w:pPr>
      <w:r>
        <w:t>10.</w:t>
      </w:r>
      <w:r>
        <w:tab/>
        <w:t>Staff support</w:t>
      </w:r>
    </w:p>
    <w:p w14:paraId="38B8A01C" w14:textId="284AC565" w:rsidR="00553549" w:rsidRPr="005476A2" w:rsidRDefault="00346D54" w:rsidP="00553549">
      <w:pPr>
        <w:pStyle w:val="Bodycopy"/>
        <w:rPr>
          <w:lang w:val="en-GB"/>
        </w:rPr>
      </w:pPr>
      <w:r>
        <w:rPr>
          <w:lang w:val="en-GB"/>
        </w:rPr>
        <w:t>S</w:t>
      </w:r>
      <w:r w:rsidR="00553549" w:rsidRPr="005476A2">
        <w:rPr>
          <w:lang w:val="en-GB"/>
        </w:rPr>
        <w:t xml:space="preserve">chools ensure </w:t>
      </w:r>
      <w:r w:rsidR="00BA5620">
        <w:rPr>
          <w:lang w:val="en-GB"/>
        </w:rPr>
        <w:t xml:space="preserve">that </w:t>
      </w:r>
      <w:r w:rsidR="00553549" w:rsidRPr="005476A2">
        <w:rPr>
          <w:lang w:val="en-GB"/>
        </w:rPr>
        <w:t xml:space="preserve">all staff are empowered and equipped to prevent and </w:t>
      </w:r>
      <w:r w:rsidR="00813C40">
        <w:rPr>
          <w:lang w:val="en-GB"/>
        </w:rPr>
        <w:t>respond effectively to</w:t>
      </w:r>
      <w:r w:rsidR="00553549" w:rsidRPr="005476A2">
        <w:rPr>
          <w:lang w:val="en-GB"/>
        </w:rPr>
        <w:t xml:space="preserve"> bullying and other harmful behaviours, </w:t>
      </w:r>
      <w:r w:rsidR="00813C40">
        <w:rPr>
          <w:lang w:val="en-GB"/>
        </w:rPr>
        <w:t xml:space="preserve">while fostering </w:t>
      </w:r>
      <w:r w:rsidR="00553549" w:rsidRPr="005476A2">
        <w:rPr>
          <w:lang w:val="en-GB"/>
        </w:rPr>
        <w:t>a positive and safe learning environment by:</w:t>
      </w:r>
    </w:p>
    <w:p w14:paraId="1DE324D2" w14:textId="3FD06E1A" w:rsidR="00553549" w:rsidRPr="00553549" w:rsidRDefault="00553549" w:rsidP="00553549">
      <w:pPr>
        <w:pStyle w:val="Bullet"/>
      </w:pPr>
      <w:r w:rsidRPr="00553549">
        <w:t xml:space="preserve">providing appropriate wellbeing and support services for </w:t>
      </w:r>
      <w:r w:rsidR="00BA5620">
        <w:t xml:space="preserve">affected </w:t>
      </w:r>
      <w:r w:rsidRPr="00553549">
        <w:t xml:space="preserve">students </w:t>
      </w:r>
    </w:p>
    <w:p w14:paraId="2E084D2E" w14:textId="1C201611" w:rsidR="00553549" w:rsidRPr="00553549" w:rsidRDefault="00553549" w:rsidP="00553549">
      <w:pPr>
        <w:pStyle w:val="Bullet"/>
      </w:pPr>
      <w:r w:rsidRPr="00553549">
        <w:t>supporting students to understand the causes and impacts of their behaviour</w:t>
      </w:r>
      <w:r w:rsidR="00F820EF">
        <w:t>,</w:t>
      </w:r>
      <w:r w:rsidR="00813C40">
        <w:t xml:space="preserve"> and take responsibility for positive change</w:t>
      </w:r>
      <w:r w:rsidR="00BA5620">
        <w:t>,</w:t>
      </w:r>
      <w:r w:rsidRPr="00553549">
        <w:t xml:space="preserve"> with a view to ending the cycle </w:t>
      </w:r>
    </w:p>
    <w:p w14:paraId="63C03234" w14:textId="4A47998C" w:rsidR="00BA5620" w:rsidRDefault="00553549" w:rsidP="00553549">
      <w:pPr>
        <w:pStyle w:val="Bullet"/>
      </w:pPr>
      <w:r w:rsidRPr="00553549">
        <w:t xml:space="preserve">ensuring staff have access to trauma-informed professional </w:t>
      </w:r>
      <w:r w:rsidR="00813C40">
        <w:t xml:space="preserve">learning and </w:t>
      </w:r>
      <w:r w:rsidRPr="00553549">
        <w:t>development</w:t>
      </w:r>
    </w:p>
    <w:p w14:paraId="0F859CBB" w14:textId="2280435D" w:rsidR="00553549" w:rsidRPr="00553549" w:rsidRDefault="00813C40" w:rsidP="00553549">
      <w:pPr>
        <w:pStyle w:val="Bullet"/>
      </w:pPr>
      <w:r>
        <w:t xml:space="preserve">building </w:t>
      </w:r>
      <w:r w:rsidR="00BA5620">
        <w:t xml:space="preserve">staff </w:t>
      </w:r>
      <w:r>
        <w:t xml:space="preserve">capacity </w:t>
      </w:r>
      <w:r w:rsidR="00BA5620">
        <w:t xml:space="preserve">to recognise </w:t>
      </w:r>
      <w:r w:rsidR="00553549" w:rsidRPr="00553549">
        <w:t xml:space="preserve">risk and protective factors and </w:t>
      </w:r>
      <w:r>
        <w:t xml:space="preserve">implement </w:t>
      </w:r>
      <w:r w:rsidR="00553549" w:rsidRPr="00553549">
        <w:t>appropriate prevention</w:t>
      </w:r>
      <w:r>
        <w:t>, early intervention</w:t>
      </w:r>
      <w:r w:rsidR="00553549" w:rsidRPr="00553549">
        <w:t xml:space="preserve"> and response actions </w:t>
      </w:r>
    </w:p>
    <w:p w14:paraId="0FC92B11" w14:textId="2B525E68" w:rsidR="00553549" w:rsidRPr="00553549" w:rsidRDefault="00553549" w:rsidP="00553549">
      <w:pPr>
        <w:pStyle w:val="Bullet"/>
      </w:pPr>
      <w:r w:rsidRPr="005476A2">
        <w:lastRenderedPageBreak/>
        <w:t xml:space="preserve">ensuring staff </w:t>
      </w:r>
      <w:r w:rsidR="00813C40">
        <w:t>can</w:t>
      </w:r>
      <w:r w:rsidRPr="005476A2">
        <w:t xml:space="preserve"> access</w:t>
      </w:r>
      <w:r w:rsidR="00813C40">
        <w:t xml:space="preserve"> wellbeing and professional</w:t>
      </w:r>
      <w:r w:rsidRPr="005476A2">
        <w:t xml:space="preserve"> support when impacted by</w:t>
      </w:r>
      <w:r w:rsidR="00813C40">
        <w:t>,</w:t>
      </w:r>
      <w:r w:rsidRPr="005476A2">
        <w:t xml:space="preserve"> or responding to</w:t>
      </w:r>
      <w:r w:rsidR="00813C40">
        <w:t>,</w:t>
      </w:r>
      <w:r w:rsidRPr="005476A2">
        <w:t xml:space="preserve"> bullying or other harmful behaviours.</w:t>
      </w:r>
    </w:p>
    <w:p w14:paraId="2A2EA7E6" w14:textId="4CF8F3E8" w:rsidR="00C0689C" w:rsidRPr="005476A2" w:rsidRDefault="00C0689C" w:rsidP="008C53DD">
      <w:pPr>
        <w:pStyle w:val="Heading2"/>
        <w:numPr>
          <w:ilvl w:val="1"/>
          <w:numId w:val="40"/>
        </w:numPr>
        <w:ind w:left="709" w:hanging="709"/>
        <w:rPr>
          <w:lang w:val="en-GB"/>
        </w:rPr>
      </w:pPr>
      <w:r w:rsidRPr="005476A2">
        <w:rPr>
          <w:lang w:val="en-GB"/>
        </w:rPr>
        <w:t>Communication</w:t>
      </w:r>
    </w:p>
    <w:p w14:paraId="05E865D1" w14:textId="6B93600D" w:rsidR="00C0689C" w:rsidRPr="00553549" w:rsidRDefault="00346D54" w:rsidP="00553549">
      <w:pPr>
        <w:pStyle w:val="Bodycopy"/>
      </w:pPr>
      <w:r>
        <w:t>S</w:t>
      </w:r>
      <w:r w:rsidR="008C46E6" w:rsidRPr="00553549">
        <w:t>chools actively integrate t</w:t>
      </w:r>
      <w:r w:rsidR="00C0689C" w:rsidRPr="00553549">
        <w:t>his policy into the culture of the school and communicate</w:t>
      </w:r>
      <w:r w:rsidR="008C46E6" w:rsidRPr="00553549">
        <w:t xml:space="preserve"> it </w:t>
      </w:r>
      <w:r w:rsidR="00C0689C" w:rsidRPr="00553549">
        <w:t xml:space="preserve">to the </w:t>
      </w:r>
      <w:r w:rsidR="008C46E6" w:rsidRPr="00553549">
        <w:t xml:space="preserve">school </w:t>
      </w:r>
      <w:r w:rsidR="00C0689C" w:rsidRPr="00553549">
        <w:t>community through:</w:t>
      </w:r>
    </w:p>
    <w:p w14:paraId="3F96B49B" w14:textId="77777777" w:rsidR="00C0689C" w:rsidRPr="00553549" w:rsidRDefault="00C0689C" w:rsidP="00553549">
      <w:pPr>
        <w:pStyle w:val="Bullet"/>
      </w:pPr>
      <w:r w:rsidRPr="00553549">
        <w:t>staff induction programs and staff handbooks</w:t>
      </w:r>
    </w:p>
    <w:p w14:paraId="139B6232" w14:textId="77777777" w:rsidR="00C0689C" w:rsidRPr="00553549" w:rsidRDefault="00C0689C" w:rsidP="00553549">
      <w:pPr>
        <w:pStyle w:val="Bullet"/>
      </w:pPr>
      <w:r w:rsidRPr="00553549">
        <w:t>regular reinforcement of expectations with staff</w:t>
      </w:r>
    </w:p>
    <w:p w14:paraId="4B12E15E" w14:textId="1D5851B5" w:rsidR="00C0689C" w:rsidRPr="00553549" w:rsidRDefault="00C0689C" w:rsidP="00553549">
      <w:pPr>
        <w:pStyle w:val="Bullet"/>
      </w:pPr>
      <w:r w:rsidRPr="00553549">
        <w:t xml:space="preserve">inclusion </w:t>
      </w:r>
      <w:r w:rsidR="00813C40">
        <w:t xml:space="preserve">of the policy </w:t>
      </w:r>
      <w:r w:rsidRPr="00553549">
        <w:t>in enrolment materials and/or student diaries</w:t>
      </w:r>
    </w:p>
    <w:p w14:paraId="46E932E9" w14:textId="73B255EA" w:rsidR="00C0689C" w:rsidRPr="00553549" w:rsidRDefault="00C0689C" w:rsidP="00553549">
      <w:pPr>
        <w:pStyle w:val="Bullet"/>
      </w:pPr>
      <w:r w:rsidRPr="00553549">
        <w:t xml:space="preserve">publication </w:t>
      </w:r>
      <w:r w:rsidR="00813C40">
        <w:t xml:space="preserve">of the policy </w:t>
      </w:r>
      <w:r w:rsidRPr="00553549">
        <w:t>on the school’s</w:t>
      </w:r>
      <w:r w:rsidR="00553549">
        <w:t xml:space="preserve"> website</w:t>
      </w:r>
      <w:r w:rsidR="00813C40">
        <w:t xml:space="preserve">, with </w:t>
      </w:r>
      <w:r w:rsidR="00610FC0" w:rsidRPr="00553549">
        <w:t>accessible formats</w:t>
      </w:r>
      <w:r w:rsidR="00813C40">
        <w:t xml:space="preserve"> made available</w:t>
      </w:r>
      <w:r w:rsidR="00610FC0" w:rsidRPr="00553549">
        <w:t xml:space="preserve"> upon request</w:t>
      </w:r>
      <w:r w:rsidRPr="00553549">
        <w:t>.</w:t>
      </w:r>
    </w:p>
    <w:p w14:paraId="201F8A04" w14:textId="471D1784" w:rsidR="00553549" w:rsidRDefault="00553549" w:rsidP="00553549">
      <w:pPr>
        <w:pStyle w:val="Heading2"/>
        <w:rPr>
          <w:lang w:val="en-GB"/>
        </w:rPr>
      </w:pPr>
      <w:r>
        <w:rPr>
          <w:lang w:val="en-GB"/>
        </w:rPr>
        <w:t>11.</w:t>
      </w:r>
      <w:r>
        <w:rPr>
          <w:lang w:val="en-GB"/>
        </w:rPr>
        <w:tab/>
        <w:t>Review</w:t>
      </w:r>
    </w:p>
    <w:p w14:paraId="1A285913" w14:textId="0BFA65C9" w:rsidR="00610FC0" w:rsidRPr="005476A2" w:rsidRDefault="00610FC0" w:rsidP="00610FC0">
      <w:pPr>
        <w:pStyle w:val="Bodycopy"/>
        <w:rPr>
          <w:lang w:val="en-GB"/>
        </w:rPr>
      </w:pPr>
      <w:r w:rsidRPr="005476A2">
        <w:rPr>
          <w:lang w:val="en-GB"/>
        </w:rPr>
        <w:t xml:space="preserve">This policy is reviewed at least every two years and after any significant incident to ensure it remains effective. Principals are required to review school strategies and procedures at least every two years and after any significant incident. School communities are informed when this policy is reviewed and updated. </w:t>
      </w:r>
    </w:p>
    <w:p w14:paraId="18EDDC83" w14:textId="1886DE78" w:rsidR="00610FC0" w:rsidRPr="005476A2" w:rsidRDefault="00610FC0" w:rsidP="00610FC0">
      <w:pPr>
        <w:pStyle w:val="Bodycopy"/>
        <w:rPr>
          <w:lang w:val="en-GB"/>
        </w:rPr>
      </w:pPr>
      <w:r w:rsidRPr="005476A2">
        <w:rPr>
          <w:lang w:val="en-GB"/>
        </w:rPr>
        <w:t>MACS is committed to continuous improvement through data collection</w:t>
      </w:r>
      <w:r w:rsidR="005476A2" w:rsidRPr="005476A2">
        <w:rPr>
          <w:lang w:val="en-GB"/>
        </w:rPr>
        <w:t>,</w:t>
      </w:r>
      <w:r w:rsidRPr="005476A2">
        <w:rPr>
          <w:lang w:val="en-GB"/>
        </w:rPr>
        <w:t xml:space="preserve"> analysis, evaluation and research</w:t>
      </w:r>
      <w:r w:rsidR="005476A2" w:rsidRPr="005476A2">
        <w:rPr>
          <w:lang w:val="en-GB"/>
        </w:rPr>
        <w:t>,</w:t>
      </w:r>
      <w:r w:rsidRPr="005476A2">
        <w:rPr>
          <w:lang w:val="en-GB"/>
        </w:rPr>
        <w:t xml:space="preserve"> ensur</w:t>
      </w:r>
      <w:r w:rsidR="005476A2" w:rsidRPr="005476A2">
        <w:rPr>
          <w:lang w:val="en-GB"/>
        </w:rPr>
        <w:t>ing</w:t>
      </w:r>
      <w:r w:rsidRPr="005476A2">
        <w:rPr>
          <w:lang w:val="en-GB"/>
        </w:rPr>
        <w:t xml:space="preserve"> that bullying prevention and response approaches remain targeted, effective and respons</w:t>
      </w:r>
      <w:r w:rsidR="005476A2" w:rsidRPr="005476A2">
        <w:rPr>
          <w:lang w:val="en-GB"/>
        </w:rPr>
        <w:t>ive</w:t>
      </w:r>
      <w:r w:rsidRPr="005476A2">
        <w:rPr>
          <w:lang w:val="en-GB"/>
        </w:rPr>
        <w:t xml:space="preserve"> to emerging issues. </w:t>
      </w:r>
    </w:p>
    <w:p w14:paraId="527E65AC" w14:textId="59FB8F30" w:rsidR="00C0689C" w:rsidRPr="005476A2" w:rsidRDefault="00020E8E" w:rsidP="00553549">
      <w:pPr>
        <w:pStyle w:val="Heading2"/>
        <w:numPr>
          <w:ilvl w:val="0"/>
          <w:numId w:val="57"/>
        </w:numPr>
        <w:ind w:left="709" w:hanging="709"/>
        <w:rPr>
          <w:lang w:val="en-GB"/>
        </w:rPr>
      </w:pPr>
      <w:r>
        <w:rPr>
          <w:lang w:val="en-GB"/>
        </w:rPr>
        <w:t>Re</w:t>
      </w:r>
      <w:r w:rsidR="00C0689C" w:rsidRPr="005476A2">
        <w:rPr>
          <w:lang w:val="en-GB"/>
        </w:rPr>
        <w:t>cords management</w:t>
      </w:r>
    </w:p>
    <w:p w14:paraId="7CED83D6" w14:textId="1FDED50C" w:rsidR="00107118" w:rsidRPr="00061D77" w:rsidRDefault="00346D54" w:rsidP="00061D77">
      <w:pPr>
        <w:pStyle w:val="Bodycopy"/>
      </w:pPr>
      <w:r>
        <w:rPr>
          <w:lang w:val="en-GB"/>
        </w:rPr>
        <w:t>S</w:t>
      </w:r>
      <w:r w:rsidR="008C46E6" w:rsidRPr="005476A2">
        <w:rPr>
          <w:lang w:val="en-GB"/>
        </w:rPr>
        <w:t xml:space="preserve">chools ensure </w:t>
      </w:r>
      <w:r w:rsidR="008C46E6" w:rsidRPr="00107118">
        <w:t>a</w:t>
      </w:r>
      <w:r w:rsidR="00167C6A" w:rsidRPr="00107118">
        <w:t>ll report</w:t>
      </w:r>
      <w:r w:rsidR="005D456F" w:rsidRPr="00107118">
        <w:t>s</w:t>
      </w:r>
      <w:r w:rsidR="00167C6A" w:rsidRPr="00107118">
        <w:t xml:space="preserve"> </w:t>
      </w:r>
      <w:r w:rsidR="008C46E6" w:rsidRPr="00107118">
        <w:t xml:space="preserve">of bullying </w:t>
      </w:r>
      <w:r w:rsidR="00C0689C" w:rsidRPr="00107118">
        <w:t>are</w:t>
      </w:r>
      <w:r w:rsidR="00167C6A" w:rsidRPr="00107118">
        <w:t xml:space="preserve"> secure</w:t>
      </w:r>
      <w:r w:rsidR="005D456F" w:rsidRPr="00107118">
        <w:t>ly maintained</w:t>
      </w:r>
      <w:r w:rsidR="00167C6A" w:rsidRPr="00107118">
        <w:t xml:space="preserve"> in accordance with </w:t>
      </w:r>
      <w:r w:rsidR="009C249A" w:rsidRPr="00813C40">
        <w:rPr>
          <w:i/>
          <w:iCs/>
        </w:rPr>
        <w:t xml:space="preserve">Ministerial Order 1359 – </w:t>
      </w:r>
      <w:r w:rsidR="00813C40" w:rsidRPr="00813C40">
        <w:rPr>
          <w:i/>
          <w:iCs/>
        </w:rPr>
        <w:t xml:space="preserve">Implementing the </w:t>
      </w:r>
      <w:r w:rsidR="009C249A" w:rsidRPr="00813C40">
        <w:rPr>
          <w:i/>
          <w:iCs/>
        </w:rPr>
        <w:t>Child Safe Standards</w:t>
      </w:r>
      <w:r w:rsidR="00813C40" w:rsidRPr="00813C40">
        <w:rPr>
          <w:i/>
          <w:iCs/>
        </w:rPr>
        <w:t xml:space="preserve"> – Implementing the Child Safe Standards – Managing the risk of child abuse in schools</w:t>
      </w:r>
      <w:r w:rsidR="00DE68C7" w:rsidRPr="00813C40">
        <w:rPr>
          <w:i/>
          <w:iCs/>
        </w:rPr>
        <w:t>,</w:t>
      </w:r>
      <w:r w:rsidR="005D456F" w:rsidRPr="00107118">
        <w:t xml:space="preserve"> the </w:t>
      </w:r>
      <w:r w:rsidR="005D456F" w:rsidRPr="00346D54">
        <w:rPr>
          <w:i/>
          <w:iCs/>
        </w:rPr>
        <w:t>Child Safety and Wellbeing Policy</w:t>
      </w:r>
      <w:r w:rsidR="00DE68C7" w:rsidRPr="00107118">
        <w:t xml:space="preserve"> and </w:t>
      </w:r>
      <w:r w:rsidR="00DE68C7" w:rsidRPr="00346D54">
        <w:rPr>
          <w:i/>
          <w:iCs/>
        </w:rPr>
        <w:t>Child Safety and Wellbeing Recordkeeping Procedures</w:t>
      </w:r>
      <w:r w:rsidR="00167C6A" w:rsidRPr="00107118">
        <w:t>.</w:t>
      </w:r>
      <w:r w:rsidR="002745A4" w:rsidRPr="00107118">
        <w:t xml:space="preserve"> </w:t>
      </w:r>
    </w:p>
    <w:p w14:paraId="12B77F1D" w14:textId="18123475" w:rsidR="004622EB" w:rsidRPr="005476A2" w:rsidRDefault="00553549" w:rsidP="007E5F93">
      <w:pPr>
        <w:pStyle w:val="Heading2"/>
        <w:rPr>
          <w:rFonts w:eastAsia="MS Gothic"/>
          <w:lang w:val="en-GB"/>
        </w:rPr>
      </w:pPr>
      <w:r>
        <w:t>13.</w:t>
      </w:r>
      <w:r>
        <w:tab/>
      </w:r>
      <w:r w:rsidR="004622EB" w:rsidRPr="005476A2">
        <w:rPr>
          <w:rFonts w:eastAsia="MS Gothic"/>
          <w:lang w:val="en-GB"/>
        </w:rPr>
        <w:t>Roles</w:t>
      </w:r>
      <w:r w:rsidR="005922E3">
        <w:rPr>
          <w:rFonts w:eastAsia="MS Gothic"/>
          <w:lang w:val="en-GB"/>
        </w:rPr>
        <w:t xml:space="preserve"> </w:t>
      </w:r>
      <w:r w:rsidR="004622EB" w:rsidRPr="005476A2">
        <w:rPr>
          <w:rFonts w:eastAsia="MS Gothic"/>
          <w:lang w:val="en-GB"/>
        </w:rPr>
        <w:t>and reporting</w:t>
      </w:r>
      <w:r w:rsidR="005922E3" w:rsidRPr="005922E3">
        <w:rPr>
          <w:rFonts w:eastAsia="MS Gothic"/>
          <w:lang w:val="en-GB"/>
        </w:rPr>
        <w:t xml:space="preserve"> </w:t>
      </w:r>
      <w:r w:rsidR="005922E3" w:rsidRPr="005476A2">
        <w:rPr>
          <w:rFonts w:eastAsia="MS Gothic"/>
          <w:lang w:val="en-GB"/>
        </w:rPr>
        <w:t>responsibilities</w:t>
      </w:r>
    </w:p>
    <w:tbl>
      <w:tblPr>
        <w:tblStyle w:val="Style1"/>
        <w:tblW w:w="8789" w:type="dxa"/>
        <w:tblLook w:val="04A0" w:firstRow="1" w:lastRow="0" w:firstColumn="1" w:lastColumn="0" w:noHBand="0" w:noVBand="1"/>
      </w:tblPr>
      <w:tblGrid>
        <w:gridCol w:w="1701"/>
        <w:gridCol w:w="4253"/>
        <w:gridCol w:w="2835"/>
      </w:tblGrid>
      <w:tr w:rsidR="00553549" w:rsidRPr="005476A2" w14:paraId="0CF22238" w14:textId="77777777" w:rsidTr="00553549">
        <w:trPr>
          <w:cnfStyle w:val="100000000000" w:firstRow="1" w:lastRow="0" w:firstColumn="0" w:lastColumn="0" w:oddVBand="0" w:evenVBand="0" w:oddHBand="0" w:evenHBand="0" w:firstRowFirstColumn="0" w:firstRowLastColumn="0" w:lastRowFirstColumn="0" w:lastRowLastColumn="0"/>
          <w:trHeight w:val="308"/>
          <w:tblHeader/>
        </w:trPr>
        <w:tc>
          <w:tcPr>
            <w:tcW w:w="1701" w:type="dxa"/>
          </w:tcPr>
          <w:p w14:paraId="643293E1" w14:textId="77B400A5" w:rsidR="00553549" w:rsidRPr="005476A2" w:rsidRDefault="00553549" w:rsidP="004622EB">
            <w:pPr>
              <w:pStyle w:val="Tableheaderrow"/>
              <w:rPr>
                <w:lang w:val="en-GB"/>
              </w:rPr>
            </w:pPr>
            <w:r w:rsidRPr="005476A2">
              <w:rPr>
                <w:lang w:val="en-GB"/>
              </w:rPr>
              <w:t>Role</w:t>
            </w:r>
          </w:p>
        </w:tc>
        <w:tc>
          <w:tcPr>
            <w:tcW w:w="4253" w:type="dxa"/>
          </w:tcPr>
          <w:p w14:paraId="036015F4" w14:textId="77777777" w:rsidR="00553549" w:rsidRPr="005476A2" w:rsidRDefault="00553549" w:rsidP="004622EB">
            <w:pPr>
              <w:pStyle w:val="Tableheaderrow"/>
              <w:rPr>
                <w:lang w:val="en-GB"/>
              </w:rPr>
            </w:pPr>
            <w:r w:rsidRPr="005476A2">
              <w:rPr>
                <w:lang w:val="en-GB"/>
              </w:rPr>
              <w:t>Responsibility</w:t>
            </w:r>
          </w:p>
        </w:tc>
        <w:tc>
          <w:tcPr>
            <w:tcW w:w="2835" w:type="dxa"/>
          </w:tcPr>
          <w:p w14:paraId="1836E4BF" w14:textId="0D731DA9" w:rsidR="00553549" w:rsidRPr="005476A2" w:rsidRDefault="00553549" w:rsidP="004622EB">
            <w:pPr>
              <w:pStyle w:val="Tableheaderrow"/>
              <w:rPr>
                <w:lang w:val="en-GB"/>
              </w:rPr>
            </w:pPr>
            <w:r w:rsidRPr="005476A2">
              <w:rPr>
                <w:lang w:val="en-GB"/>
              </w:rPr>
              <w:t xml:space="preserve">Reporting requirement </w:t>
            </w:r>
          </w:p>
        </w:tc>
      </w:tr>
      <w:tr w:rsidR="00553549" w:rsidRPr="005476A2" w14:paraId="06D4CB40" w14:textId="77777777" w:rsidTr="00553549">
        <w:trPr>
          <w:trHeight w:val="307"/>
        </w:trPr>
        <w:tc>
          <w:tcPr>
            <w:tcW w:w="1701" w:type="dxa"/>
          </w:tcPr>
          <w:p w14:paraId="401785FA" w14:textId="373433B5" w:rsidR="00553549" w:rsidRPr="005476A2" w:rsidRDefault="00553549" w:rsidP="00610FC0">
            <w:pPr>
              <w:pStyle w:val="Tabletext"/>
              <w:rPr>
                <w:sz w:val="18"/>
                <w:szCs w:val="18"/>
                <w:lang w:val="en-GB"/>
              </w:rPr>
            </w:pPr>
            <w:r>
              <w:rPr>
                <w:sz w:val="18"/>
                <w:szCs w:val="18"/>
                <w:lang w:val="en-GB"/>
              </w:rPr>
              <w:t>Principal</w:t>
            </w:r>
          </w:p>
        </w:tc>
        <w:tc>
          <w:tcPr>
            <w:tcW w:w="4253" w:type="dxa"/>
          </w:tcPr>
          <w:p w14:paraId="617B942C" w14:textId="450BF8C6" w:rsidR="00553549" w:rsidRPr="005476A2" w:rsidRDefault="00553549" w:rsidP="00610FC0">
            <w:pPr>
              <w:pStyle w:val="Tabletext"/>
              <w:rPr>
                <w:sz w:val="18"/>
                <w:szCs w:val="18"/>
                <w:lang w:val="en-GB"/>
              </w:rPr>
            </w:pPr>
            <w:r w:rsidRPr="00107118">
              <w:rPr>
                <w:sz w:val="18"/>
                <w:szCs w:val="18"/>
                <w:lang w:val="en-GB"/>
              </w:rPr>
              <w:t>Ensure all policies for the care, safety and welfare of students are publicly available</w:t>
            </w:r>
          </w:p>
        </w:tc>
        <w:tc>
          <w:tcPr>
            <w:tcW w:w="2835" w:type="dxa"/>
          </w:tcPr>
          <w:p w14:paraId="5CF03958" w14:textId="5948D9EC" w:rsidR="00553549" w:rsidRPr="005476A2" w:rsidRDefault="00553549" w:rsidP="00610FC0">
            <w:pPr>
              <w:pStyle w:val="Tabletext"/>
              <w:rPr>
                <w:sz w:val="18"/>
                <w:szCs w:val="18"/>
                <w:lang w:val="en-GB"/>
              </w:rPr>
            </w:pPr>
            <w:r w:rsidRPr="00107118">
              <w:rPr>
                <w:sz w:val="18"/>
                <w:szCs w:val="18"/>
                <w:lang w:val="en-GB"/>
              </w:rPr>
              <w:t>Annual attestation to the Executive Director</w:t>
            </w:r>
          </w:p>
        </w:tc>
      </w:tr>
      <w:tr w:rsidR="00553549" w:rsidRPr="005476A2" w14:paraId="68C887BD" w14:textId="77777777" w:rsidTr="00553549">
        <w:trPr>
          <w:cnfStyle w:val="000000010000" w:firstRow="0" w:lastRow="0" w:firstColumn="0" w:lastColumn="0" w:oddVBand="0" w:evenVBand="0" w:oddHBand="0" w:evenHBand="1" w:firstRowFirstColumn="0" w:firstRowLastColumn="0" w:lastRowFirstColumn="0" w:lastRowLastColumn="0"/>
          <w:trHeight w:val="307"/>
        </w:trPr>
        <w:tc>
          <w:tcPr>
            <w:tcW w:w="1701" w:type="dxa"/>
          </w:tcPr>
          <w:p w14:paraId="27265253" w14:textId="2ECD8E09" w:rsidR="00553549" w:rsidRPr="005476A2" w:rsidRDefault="00553549" w:rsidP="00610FC0">
            <w:pPr>
              <w:pStyle w:val="Tabletext"/>
              <w:rPr>
                <w:sz w:val="18"/>
                <w:szCs w:val="18"/>
                <w:lang w:val="en-GB"/>
              </w:rPr>
            </w:pPr>
            <w:r>
              <w:rPr>
                <w:sz w:val="18"/>
                <w:szCs w:val="18"/>
                <w:lang w:val="en-GB"/>
              </w:rPr>
              <w:t>Principal</w:t>
            </w:r>
          </w:p>
        </w:tc>
        <w:tc>
          <w:tcPr>
            <w:tcW w:w="4253" w:type="dxa"/>
          </w:tcPr>
          <w:p w14:paraId="0430F2CD" w14:textId="6C9690F5" w:rsidR="00553549" w:rsidRPr="005476A2" w:rsidRDefault="00553549" w:rsidP="00610FC0">
            <w:pPr>
              <w:pStyle w:val="Tabletext"/>
              <w:rPr>
                <w:sz w:val="18"/>
                <w:szCs w:val="18"/>
                <w:lang w:val="en-GB"/>
              </w:rPr>
            </w:pPr>
            <w:r w:rsidRPr="00107118">
              <w:rPr>
                <w:sz w:val="18"/>
                <w:szCs w:val="18"/>
                <w:lang w:val="en-GB"/>
              </w:rPr>
              <w:t>Retain all reports of incidents, perceived or actual, of bullying in the school in accordance with</w:t>
            </w:r>
            <w:r w:rsidR="00346D54">
              <w:rPr>
                <w:sz w:val="18"/>
                <w:szCs w:val="18"/>
                <w:lang w:val="en-GB"/>
              </w:rPr>
              <w:t xml:space="preserve"> the</w:t>
            </w:r>
            <w:r w:rsidRPr="00107118">
              <w:rPr>
                <w:sz w:val="18"/>
                <w:szCs w:val="18"/>
                <w:lang w:val="en-GB"/>
              </w:rPr>
              <w:t xml:space="preserve"> </w:t>
            </w:r>
            <w:r w:rsidRPr="00346D54">
              <w:rPr>
                <w:i/>
                <w:iCs/>
                <w:sz w:val="18"/>
                <w:szCs w:val="18"/>
                <w:lang w:val="en-GB"/>
              </w:rPr>
              <w:t>Child Safety and Wellbeing Recordkeeping P</w:t>
            </w:r>
            <w:r w:rsidR="00813C40">
              <w:rPr>
                <w:i/>
                <w:iCs/>
                <w:sz w:val="18"/>
                <w:szCs w:val="18"/>
                <w:lang w:val="en-GB"/>
              </w:rPr>
              <w:t>rocedures</w:t>
            </w:r>
          </w:p>
        </w:tc>
        <w:tc>
          <w:tcPr>
            <w:tcW w:w="2835" w:type="dxa"/>
          </w:tcPr>
          <w:p w14:paraId="64DF623C" w14:textId="77777777" w:rsidR="00553549" w:rsidRPr="005476A2" w:rsidRDefault="00553549" w:rsidP="00610FC0">
            <w:pPr>
              <w:pStyle w:val="Tabletext"/>
              <w:rPr>
                <w:sz w:val="18"/>
                <w:szCs w:val="18"/>
                <w:lang w:val="en-GB"/>
              </w:rPr>
            </w:pPr>
          </w:p>
        </w:tc>
      </w:tr>
      <w:tr w:rsidR="00553549" w:rsidRPr="005476A2" w14:paraId="77107FBB" w14:textId="77777777" w:rsidTr="00553549">
        <w:trPr>
          <w:trHeight w:val="307"/>
        </w:trPr>
        <w:tc>
          <w:tcPr>
            <w:tcW w:w="1701" w:type="dxa"/>
          </w:tcPr>
          <w:p w14:paraId="7C5B1A60" w14:textId="4E696E53" w:rsidR="00553549" w:rsidRPr="005476A2" w:rsidRDefault="00553549" w:rsidP="00610FC0">
            <w:pPr>
              <w:pStyle w:val="Tabletext"/>
              <w:rPr>
                <w:sz w:val="18"/>
                <w:szCs w:val="18"/>
                <w:lang w:val="en-GB"/>
              </w:rPr>
            </w:pPr>
            <w:r w:rsidRPr="005476A2">
              <w:rPr>
                <w:sz w:val="18"/>
                <w:szCs w:val="18"/>
                <w:lang w:val="en-GB"/>
              </w:rPr>
              <w:t>Principal</w:t>
            </w:r>
          </w:p>
        </w:tc>
        <w:tc>
          <w:tcPr>
            <w:tcW w:w="4253" w:type="dxa"/>
          </w:tcPr>
          <w:p w14:paraId="2B6B30AC" w14:textId="77777777" w:rsidR="00553549" w:rsidRPr="005476A2" w:rsidRDefault="00553549" w:rsidP="00610FC0">
            <w:pPr>
              <w:pStyle w:val="Tabletext"/>
              <w:rPr>
                <w:sz w:val="18"/>
                <w:szCs w:val="18"/>
                <w:lang w:val="en-GB"/>
              </w:rPr>
            </w:pPr>
            <w:r w:rsidRPr="005476A2">
              <w:rPr>
                <w:sz w:val="18"/>
                <w:szCs w:val="18"/>
                <w:lang w:val="en-GB"/>
              </w:rPr>
              <w:t xml:space="preserve">Report the following incidents via </w:t>
            </w:r>
            <w:hyperlink r:id="rId17" w:history="1">
              <w:r w:rsidRPr="005476A2">
                <w:rPr>
                  <w:rStyle w:val="Hyperlink"/>
                  <w:sz w:val="18"/>
                  <w:szCs w:val="18"/>
                  <w:lang w:val="en-GB"/>
                </w:rPr>
                <w:t>MACS Guard</w:t>
              </w:r>
            </w:hyperlink>
            <w:r w:rsidRPr="005476A2">
              <w:rPr>
                <w:sz w:val="18"/>
                <w:szCs w:val="18"/>
                <w:lang w:val="en-GB"/>
              </w:rPr>
              <w:t>:</w:t>
            </w:r>
          </w:p>
          <w:p w14:paraId="4A36F799" w14:textId="77777777" w:rsidR="00553549" w:rsidRPr="005476A2" w:rsidRDefault="00553549" w:rsidP="00610FC0">
            <w:pPr>
              <w:pStyle w:val="Tabletext"/>
              <w:numPr>
                <w:ilvl w:val="0"/>
                <w:numId w:val="51"/>
              </w:numPr>
              <w:tabs>
                <w:tab w:val="clear" w:pos="720"/>
              </w:tabs>
              <w:ind w:left="336" w:hanging="283"/>
              <w:rPr>
                <w:sz w:val="18"/>
                <w:szCs w:val="18"/>
                <w:lang w:val="en-GB"/>
              </w:rPr>
            </w:pPr>
            <w:r w:rsidRPr="005476A2">
              <w:rPr>
                <w:sz w:val="18"/>
                <w:szCs w:val="18"/>
                <w:lang w:val="en-GB"/>
              </w:rPr>
              <w:t>non-routine or serious injuries and illnesses (physical and psychological) requiring treatment by a medical professional</w:t>
            </w:r>
          </w:p>
          <w:p w14:paraId="39C57C81" w14:textId="77777777" w:rsidR="00553549" w:rsidRPr="005476A2" w:rsidRDefault="00553549" w:rsidP="00610FC0">
            <w:pPr>
              <w:pStyle w:val="Tabletext"/>
              <w:numPr>
                <w:ilvl w:val="0"/>
                <w:numId w:val="51"/>
              </w:numPr>
              <w:tabs>
                <w:tab w:val="clear" w:pos="720"/>
              </w:tabs>
              <w:ind w:left="336" w:hanging="283"/>
              <w:rPr>
                <w:sz w:val="18"/>
                <w:szCs w:val="18"/>
                <w:lang w:val="en-GB"/>
              </w:rPr>
            </w:pPr>
            <w:r w:rsidRPr="005476A2">
              <w:rPr>
                <w:sz w:val="18"/>
                <w:szCs w:val="18"/>
                <w:lang w:val="en-GB"/>
              </w:rPr>
              <w:t>significant and/or repeated student behavioural incidents where wellbeing or safety was at risk</w:t>
            </w:r>
          </w:p>
          <w:p w14:paraId="4E0FE137" w14:textId="51D03435" w:rsidR="00553549" w:rsidRPr="005476A2" w:rsidRDefault="00553549" w:rsidP="00610FC0">
            <w:pPr>
              <w:pStyle w:val="Tabletext"/>
              <w:numPr>
                <w:ilvl w:val="0"/>
                <w:numId w:val="51"/>
              </w:numPr>
              <w:tabs>
                <w:tab w:val="clear" w:pos="720"/>
              </w:tabs>
              <w:ind w:left="336" w:hanging="283"/>
              <w:rPr>
                <w:sz w:val="18"/>
                <w:szCs w:val="18"/>
                <w:lang w:val="en-GB"/>
              </w:rPr>
            </w:pPr>
            <w:r w:rsidRPr="005476A2">
              <w:rPr>
                <w:sz w:val="18"/>
                <w:szCs w:val="18"/>
                <w:lang w:val="en-GB"/>
              </w:rPr>
              <w:t>aggressive behaviour or physical threats involving students, parents or the public</w:t>
            </w:r>
          </w:p>
        </w:tc>
        <w:tc>
          <w:tcPr>
            <w:tcW w:w="2835" w:type="dxa"/>
          </w:tcPr>
          <w:p w14:paraId="523FDD10" w14:textId="77777777" w:rsidR="00553549" w:rsidRPr="005476A2" w:rsidRDefault="00553549" w:rsidP="00610FC0">
            <w:pPr>
              <w:pStyle w:val="Tabletext"/>
              <w:rPr>
                <w:sz w:val="18"/>
                <w:szCs w:val="18"/>
                <w:lang w:val="en-GB"/>
              </w:rPr>
            </w:pPr>
          </w:p>
        </w:tc>
      </w:tr>
      <w:tr w:rsidR="00553549" w:rsidRPr="005476A2" w14:paraId="29AA592C" w14:textId="77777777" w:rsidTr="00553549">
        <w:trPr>
          <w:cnfStyle w:val="000000010000" w:firstRow="0" w:lastRow="0" w:firstColumn="0" w:lastColumn="0" w:oddVBand="0" w:evenVBand="0" w:oddHBand="0" w:evenHBand="1" w:firstRowFirstColumn="0" w:firstRowLastColumn="0" w:lastRowFirstColumn="0" w:lastRowLastColumn="0"/>
          <w:trHeight w:val="307"/>
        </w:trPr>
        <w:tc>
          <w:tcPr>
            <w:tcW w:w="1701" w:type="dxa"/>
          </w:tcPr>
          <w:p w14:paraId="7BC06978" w14:textId="4C932556" w:rsidR="00553549" w:rsidRPr="005476A2" w:rsidRDefault="00553549" w:rsidP="00610FC0">
            <w:pPr>
              <w:pStyle w:val="Tabletext"/>
              <w:rPr>
                <w:sz w:val="18"/>
                <w:szCs w:val="18"/>
                <w:lang w:val="en-GB"/>
              </w:rPr>
            </w:pPr>
            <w:r w:rsidRPr="005476A2">
              <w:rPr>
                <w:sz w:val="18"/>
                <w:szCs w:val="18"/>
                <w:lang w:val="en-GB"/>
              </w:rPr>
              <w:t>Principal and school leaders</w:t>
            </w:r>
          </w:p>
        </w:tc>
        <w:tc>
          <w:tcPr>
            <w:tcW w:w="4253" w:type="dxa"/>
          </w:tcPr>
          <w:p w14:paraId="1F9B2B97" w14:textId="614DDB77" w:rsidR="00553549" w:rsidRPr="005476A2" w:rsidRDefault="00553549" w:rsidP="00610FC0">
            <w:pPr>
              <w:pStyle w:val="Tabletext"/>
              <w:rPr>
                <w:sz w:val="18"/>
                <w:szCs w:val="18"/>
                <w:lang w:val="en-GB"/>
              </w:rPr>
            </w:pPr>
            <w:r w:rsidRPr="005476A2">
              <w:rPr>
                <w:sz w:val="18"/>
                <w:szCs w:val="18"/>
                <w:lang w:val="en-GB"/>
              </w:rPr>
              <w:t>Implement whole-school approaches and measures to educate and inform the school community to help prevent and respond to all forms of bullying</w:t>
            </w:r>
          </w:p>
        </w:tc>
        <w:tc>
          <w:tcPr>
            <w:tcW w:w="2835" w:type="dxa"/>
          </w:tcPr>
          <w:p w14:paraId="1EE3F13C" w14:textId="77777777" w:rsidR="00553549" w:rsidRPr="005476A2" w:rsidRDefault="00553549" w:rsidP="00610FC0">
            <w:pPr>
              <w:pStyle w:val="Tabletext"/>
              <w:rPr>
                <w:sz w:val="18"/>
                <w:szCs w:val="18"/>
                <w:lang w:val="en-GB"/>
              </w:rPr>
            </w:pPr>
          </w:p>
        </w:tc>
      </w:tr>
      <w:tr w:rsidR="00553549" w:rsidRPr="005476A2" w14:paraId="4EF4DA4D" w14:textId="77777777" w:rsidTr="00553549">
        <w:trPr>
          <w:trHeight w:val="307"/>
        </w:trPr>
        <w:tc>
          <w:tcPr>
            <w:tcW w:w="1701" w:type="dxa"/>
          </w:tcPr>
          <w:p w14:paraId="66DC30AE" w14:textId="3FF0D2F8" w:rsidR="00553549" w:rsidRPr="005476A2" w:rsidRDefault="00553549" w:rsidP="00610FC0">
            <w:pPr>
              <w:pStyle w:val="Tabletext"/>
              <w:rPr>
                <w:sz w:val="18"/>
                <w:szCs w:val="18"/>
                <w:lang w:val="en-GB"/>
              </w:rPr>
            </w:pPr>
            <w:r w:rsidRPr="005476A2">
              <w:rPr>
                <w:sz w:val="18"/>
                <w:szCs w:val="18"/>
                <w:lang w:val="en-GB"/>
              </w:rPr>
              <w:t>School leaders (principals, deputy principals)</w:t>
            </w:r>
          </w:p>
        </w:tc>
        <w:tc>
          <w:tcPr>
            <w:tcW w:w="4253" w:type="dxa"/>
          </w:tcPr>
          <w:p w14:paraId="284461B3" w14:textId="4AB40D8E" w:rsidR="00553549" w:rsidRPr="005476A2" w:rsidRDefault="00553549" w:rsidP="00610FC0">
            <w:pPr>
              <w:pStyle w:val="Tabletext"/>
              <w:rPr>
                <w:sz w:val="18"/>
                <w:szCs w:val="18"/>
                <w:lang w:val="en-GB"/>
              </w:rPr>
            </w:pPr>
            <w:r w:rsidRPr="005476A2">
              <w:rPr>
                <w:sz w:val="18"/>
                <w:szCs w:val="18"/>
                <w:lang w:val="en-GB"/>
              </w:rPr>
              <w:t>Coordinate targeted support for students whose behaviour indicates emerging or persistent needs</w:t>
            </w:r>
          </w:p>
        </w:tc>
        <w:tc>
          <w:tcPr>
            <w:tcW w:w="2835" w:type="dxa"/>
          </w:tcPr>
          <w:p w14:paraId="6264C560" w14:textId="3360216B" w:rsidR="00553549" w:rsidRPr="005476A2" w:rsidRDefault="00553549" w:rsidP="00610FC0">
            <w:pPr>
              <w:pStyle w:val="Tabletext"/>
              <w:rPr>
                <w:sz w:val="18"/>
                <w:szCs w:val="18"/>
                <w:lang w:val="en-GB"/>
              </w:rPr>
            </w:pPr>
            <w:r w:rsidRPr="005476A2">
              <w:rPr>
                <w:sz w:val="18"/>
                <w:szCs w:val="18"/>
                <w:lang w:val="en-GB"/>
              </w:rPr>
              <w:t xml:space="preserve">Submit all Student Engagement Unit consultation requests and </w:t>
            </w:r>
            <w:r w:rsidRPr="005476A2">
              <w:rPr>
                <w:sz w:val="18"/>
                <w:szCs w:val="18"/>
                <w:lang w:val="en-GB"/>
              </w:rPr>
              <w:lastRenderedPageBreak/>
              <w:t>maintain case</w:t>
            </w:r>
            <w:r w:rsidR="00813C40">
              <w:rPr>
                <w:sz w:val="18"/>
                <w:szCs w:val="18"/>
                <w:lang w:val="en-GB"/>
              </w:rPr>
              <w:t xml:space="preserve"> </w:t>
            </w:r>
            <w:r w:rsidRPr="005476A2">
              <w:rPr>
                <w:sz w:val="18"/>
                <w:szCs w:val="18"/>
                <w:lang w:val="en-GB"/>
              </w:rPr>
              <w:t xml:space="preserve">notes via the ROSAE application on </w:t>
            </w:r>
            <w:hyperlink r:id="rId18" w:history="1">
              <w:r w:rsidRPr="005476A2">
                <w:rPr>
                  <w:rStyle w:val="Hyperlink"/>
                  <w:sz w:val="18"/>
                  <w:szCs w:val="18"/>
                  <w:lang w:val="en-GB"/>
                </w:rPr>
                <w:t>CEVN</w:t>
              </w:r>
            </w:hyperlink>
          </w:p>
        </w:tc>
      </w:tr>
      <w:tr w:rsidR="00553549" w:rsidRPr="005476A2" w14:paraId="7553F51E" w14:textId="77777777" w:rsidTr="00553549">
        <w:trPr>
          <w:cnfStyle w:val="000000010000" w:firstRow="0" w:lastRow="0" w:firstColumn="0" w:lastColumn="0" w:oddVBand="0" w:evenVBand="0" w:oddHBand="0" w:evenHBand="1" w:firstRowFirstColumn="0" w:firstRowLastColumn="0" w:lastRowFirstColumn="0" w:lastRowLastColumn="0"/>
          <w:trHeight w:val="307"/>
        </w:trPr>
        <w:tc>
          <w:tcPr>
            <w:tcW w:w="1701" w:type="dxa"/>
          </w:tcPr>
          <w:p w14:paraId="5EC93543" w14:textId="05E16BED" w:rsidR="00553549" w:rsidRPr="005476A2" w:rsidRDefault="00553549" w:rsidP="00610FC0">
            <w:pPr>
              <w:pStyle w:val="Tabletext"/>
              <w:rPr>
                <w:sz w:val="18"/>
                <w:szCs w:val="18"/>
                <w:lang w:val="en-GB"/>
              </w:rPr>
            </w:pPr>
            <w:r w:rsidRPr="005476A2">
              <w:rPr>
                <w:sz w:val="18"/>
                <w:szCs w:val="18"/>
                <w:lang w:val="en-GB"/>
              </w:rPr>
              <w:lastRenderedPageBreak/>
              <w:t>School staff (all) and volunteers</w:t>
            </w:r>
          </w:p>
        </w:tc>
        <w:tc>
          <w:tcPr>
            <w:tcW w:w="4253" w:type="dxa"/>
          </w:tcPr>
          <w:p w14:paraId="680D2F5E" w14:textId="7878EAAF" w:rsidR="00553549" w:rsidRPr="005476A2" w:rsidRDefault="00553549" w:rsidP="00610FC0">
            <w:pPr>
              <w:pStyle w:val="Tabletext"/>
              <w:rPr>
                <w:sz w:val="18"/>
                <w:szCs w:val="18"/>
                <w:lang w:val="en-GB"/>
              </w:rPr>
            </w:pPr>
            <w:r w:rsidRPr="005476A2">
              <w:rPr>
                <w:sz w:val="18"/>
                <w:szCs w:val="18"/>
                <w:lang w:val="en-GB"/>
              </w:rPr>
              <w:t>Understand and apply school processes to ensure consistent application and adherence to policy and procedures</w:t>
            </w:r>
          </w:p>
        </w:tc>
        <w:tc>
          <w:tcPr>
            <w:tcW w:w="2835" w:type="dxa"/>
          </w:tcPr>
          <w:p w14:paraId="5CDF15CB" w14:textId="77777777" w:rsidR="00553549" w:rsidRPr="005476A2" w:rsidRDefault="00553549" w:rsidP="00610FC0">
            <w:pPr>
              <w:pStyle w:val="Tabletext"/>
              <w:rPr>
                <w:sz w:val="18"/>
                <w:szCs w:val="18"/>
                <w:lang w:val="en-GB"/>
              </w:rPr>
            </w:pPr>
          </w:p>
        </w:tc>
      </w:tr>
    </w:tbl>
    <w:p w14:paraId="7B2405DA" w14:textId="70C62E51" w:rsidR="004622EB" w:rsidRPr="005476A2" w:rsidRDefault="00553549" w:rsidP="007E5F93">
      <w:pPr>
        <w:pStyle w:val="Heading2"/>
        <w:rPr>
          <w:rFonts w:eastAsia="MS Gothic"/>
          <w:lang w:val="en-GB"/>
        </w:rPr>
      </w:pPr>
      <w:r>
        <w:rPr>
          <w:rFonts w:eastAsia="MS Gothic"/>
          <w:lang w:val="en-GB"/>
        </w:rPr>
        <w:t>14.</w:t>
      </w:r>
      <w:r>
        <w:rPr>
          <w:rFonts w:eastAsia="MS Gothic"/>
          <w:lang w:val="en-GB"/>
        </w:rPr>
        <w:tab/>
      </w:r>
      <w:r w:rsidR="004622EB" w:rsidRPr="005476A2">
        <w:rPr>
          <w:rFonts w:eastAsia="MS Gothic"/>
          <w:lang w:val="en-GB"/>
        </w:rPr>
        <w:t>Procedures</w:t>
      </w:r>
    </w:p>
    <w:p w14:paraId="30017B33" w14:textId="3D1048EC" w:rsidR="004622EB" w:rsidRPr="005476A2" w:rsidRDefault="009046DD" w:rsidP="007972D1">
      <w:pPr>
        <w:pStyle w:val="Bodycopy"/>
        <w:spacing w:after="160"/>
        <w:rPr>
          <w:lang w:val="en-GB"/>
        </w:rPr>
      </w:pPr>
      <w:r w:rsidRPr="005476A2">
        <w:rPr>
          <w:lang w:val="en-GB"/>
        </w:rPr>
        <w:t>Principals are to document their school</w:t>
      </w:r>
      <w:r w:rsidR="00813C40">
        <w:rPr>
          <w:lang w:val="en-GB"/>
        </w:rPr>
        <w:t>’s procedures</w:t>
      </w:r>
      <w:r w:rsidRPr="005476A2">
        <w:rPr>
          <w:lang w:val="en-GB"/>
        </w:rPr>
        <w:t xml:space="preserve"> for prevention of all forms of bullying using the approved MACS templates for schools.</w:t>
      </w:r>
    </w:p>
    <w:p w14:paraId="59A7B04D" w14:textId="70820E04" w:rsidR="004622EB" w:rsidRPr="005476A2" w:rsidRDefault="00553549" w:rsidP="007E5F93">
      <w:pPr>
        <w:pStyle w:val="Heading2"/>
        <w:rPr>
          <w:rFonts w:eastAsia="MS Gothic"/>
          <w:lang w:val="en-GB"/>
        </w:rPr>
      </w:pPr>
      <w:r>
        <w:rPr>
          <w:rFonts w:eastAsia="MS Gothic"/>
          <w:lang w:val="en-GB"/>
        </w:rPr>
        <w:t>15.</w:t>
      </w:r>
      <w:r>
        <w:rPr>
          <w:rFonts w:eastAsia="MS Gothic"/>
          <w:lang w:val="en-GB"/>
        </w:rPr>
        <w:tab/>
      </w:r>
      <w:r w:rsidR="004622EB" w:rsidRPr="005476A2">
        <w:rPr>
          <w:rFonts w:eastAsia="MS Gothic"/>
          <w:lang w:val="en-GB"/>
        </w:rPr>
        <w:t>Definitions</w:t>
      </w:r>
    </w:p>
    <w:p w14:paraId="79479723" w14:textId="1D6DE9BE" w:rsidR="00061D77" w:rsidRDefault="00304BDB" w:rsidP="009115C5">
      <w:pPr>
        <w:pStyle w:val="Bodycopy"/>
      </w:pPr>
      <w:r w:rsidRPr="005476A2">
        <w:rPr>
          <w:rStyle w:val="BodycopyChar"/>
          <w:lang w:val="en-GB"/>
        </w:rPr>
        <w:t xml:space="preserve">Definitions of standard terms used in this Policy can be found in the </w:t>
      </w:r>
      <w:hyperlink r:id="rId19">
        <w:r w:rsidRPr="005476A2">
          <w:rPr>
            <w:rStyle w:val="HyperlinkMACSChar"/>
            <w:lang w:val="en-GB"/>
          </w:rPr>
          <w:t>Glossary of Terms</w:t>
        </w:r>
      </w:hyperlink>
      <w:r w:rsidRPr="005476A2">
        <w:rPr>
          <w:lang w:val="en-GB"/>
        </w:rPr>
        <w:t>.</w:t>
      </w:r>
      <w:r w:rsidR="008605E0" w:rsidRPr="005476A2">
        <w:t xml:space="preserve"> </w:t>
      </w:r>
    </w:p>
    <w:p w14:paraId="3E788D8B" w14:textId="7EED8656" w:rsidR="00EE3321" w:rsidRPr="005476A2" w:rsidRDefault="00EE3321" w:rsidP="005922E3">
      <w:pPr>
        <w:pStyle w:val="Definitionheading"/>
      </w:pPr>
      <w:r w:rsidRPr="005476A2">
        <w:t>Bullying</w:t>
      </w:r>
    </w:p>
    <w:p w14:paraId="7F89306E" w14:textId="24398574" w:rsidR="00EE3321" w:rsidRPr="005476A2" w:rsidRDefault="00EE3321" w:rsidP="005922E3">
      <w:pPr>
        <w:pStyle w:val="Bodycopy"/>
        <w:rPr>
          <w:b/>
          <w:bCs/>
        </w:rPr>
      </w:pPr>
      <w:r w:rsidRPr="005476A2">
        <w:t>Bullying is an ongoing and deliberate misuse of power in relationships through repeated verbal, physical and/or social behaviour that intends to cause physical, social and/or psychological harm. It can involve an individual or a group misusing their power, or perceived power, over one or more persons who feel unable to stop it from happening.</w:t>
      </w:r>
      <w:r w:rsidR="00F5630A" w:rsidRPr="005476A2">
        <w:t xml:space="preserve"> </w:t>
      </w:r>
      <w:r w:rsidRPr="005476A2">
        <w:t>Bullying can happen in person or online, via various digital platforms and devices and it can be obvious (overt) or hidden (covert). Bullying behaviour is repeated, or has the potential to be repeated, over time (for example, through sharing of digital records).</w:t>
      </w:r>
    </w:p>
    <w:p w14:paraId="72078CC8" w14:textId="1FD57D6F" w:rsidR="00C202F8" w:rsidRPr="00107118" w:rsidRDefault="00EE3321" w:rsidP="007972D1">
      <w:pPr>
        <w:pStyle w:val="Bodycopy"/>
        <w:spacing w:after="160"/>
        <w:rPr>
          <w:b/>
          <w:bCs/>
        </w:rPr>
      </w:pPr>
      <w:r w:rsidRPr="005476A2">
        <w:t>Bullying of any form or for any reason can have immediate, medium and long-term effects on those involved, including bystanders. Single incidents and conflict or fights between equals, whether in person or online, are not defined as bullying.</w:t>
      </w:r>
    </w:p>
    <w:p w14:paraId="26B0C56D" w14:textId="77777777" w:rsidR="00C202F8" w:rsidRPr="005476A2" w:rsidRDefault="00C202F8" w:rsidP="007972D1">
      <w:pPr>
        <w:pStyle w:val="Bodycopy"/>
        <w:spacing w:after="120"/>
      </w:pPr>
      <w:r w:rsidRPr="005476A2">
        <w:t>There are four main types of bullying behaviour:</w:t>
      </w:r>
    </w:p>
    <w:p w14:paraId="6692A84F" w14:textId="26CD3621" w:rsidR="00C202F8" w:rsidRPr="00AC5F7D" w:rsidRDefault="00C202F8" w:rsidP="00346D54">
      <w:pPr>
        <w:pStyle w:val="Bullet"/>
      </w:pPr>
      <w:r w:rsidRPr="00AC5F7D">
        <w:rPr>
          <w:b/>
          <w:bCs/>
        </w:rPr>
        <w:t xml:space="preserve">physical bullying: </w:t>
      </w:r>
      <w:r w:rsidRPr="00AC5F7D">
        <w:t>examples include hitting, pushing, shoving</w:t>
      </w:r>
      <w:r w:rsidR="00885E0F">
        <w:t>,</w:t>
      </w:r>
      <w:r w:rsidRPr="00AC5F7D">
        <w:t xml:space="preserve"> intimidating or otherwise physically hurting another person, </w:t>
      </w:r>
      <w:r w:rsidR="00885E0F">
        <w:t xml:space="preserve">or </w:t>
      </w:r>
      <w:r w:rsidRPr="00AC5F7D">
        <w:t>damaging or stealing their belongings. It includes threats of violence.</w:t>
      </w:r>
    </w:p>
    <w:p w14:paraId="234FC401" w14:textId="5214E3D5" w:rsidR="00C202F8" w:rsidRPr="00AC5F7D" w:rsidRDefault="00C202F8" w:rsidP="00346D54">
      <w:pPr>
        <w:pStyle w:val="Bullet"/>
      </w:pPr>
      <w:r w:rsidRPr="00AC5F7D">
        <w:rPr>
          <w:b/>
          <w:bCs/>
        </w:rPr>
        <w:t xml:space="preserve">verbal/written bullying: </w:t>
      </w:r>
      <w:r w:rsidRPr="00AC5F7D">
        <w:t>examples include name-calling or insulting someone about an attribute, quality or personal characteristic.</w:t>
      </w:r>
    </w:p>
    <w:p w14:paraId="461F2405" w14:textId="1C2E0093" w:rsidR="00C202F8" w:rsidRPr="00AC5F7D" w:rsidRDefault="00C202F8" w:rsidP="00346D54">
      <w:pPr>
        <w:pStyle w:val="Bullet"/>
      </w:pPr>
      <w:r w:rsidRPr="00AC5F7D">
        <w:rPr>
          <w:b/>
          <w:bCs/>
        </w:rPr>
        <w:t xml:space="preserve">social bullying or relational or emotional bullying: </w:t>
      </w:r>
      <w:r w:rsidRPr="00AC5F7D">
        <w:t>examples include deliberately excluding someone, spreading rumours, sharing information that will have a harmful effect on the other person</w:t>
      </w:r>
      <w:r w:rsidR="00813C40">
        <w:t>,</w:t>
      </w:r>
      <w:r w:rsidRPr="00AC5F7D">
        <w:t xml:space="preserve"> and/or damaging a person’s social reputation or social acceptance.</w:t>
      </w:r>
    </w:p>
    <w:p w14:paraId="33B59C7F" w14:textId="5D12254E" w:rsidR="00C202F8" w:rsidRPr="00AC5F7D" w:rsidRDefault="00C202F8" w:rsidP="00346D54">
      <w:pPr>
        <w:pStyle w:val="Bullet"/>
        <w:spacing w:after="200"/>
      </w:pPr>
      <w:r w:rsidRPr="00AC5F7D">
        <w:rPr>
          <w:b/>
          <w:bCs/>
        </w:rPr>
        <w:t>cyberbullying:</w:t>
      </w:r>
      <w:r w:rsidRPr="005922E3">
        <w:rPr>
          <w:b/>
          <w:bCs/>
        </w:rPr>
        <w:t xml:space="preserve"> </w:t>
      </w:r>
      <w:r w:rsidRPr="00AC5F7D">
        <w:t xml:space="preserve">any form of bullying behaviour that occurs online or via a mobile device. It can be verbal or written and can include threats of violence as well as images, videos and/or audio. </w:t>
      </w:r>
    </w:p>
    <w:p w14:paraId="59419551" w14:textId="77777777" w:rsidR="00C202F8" w:rsidRPr="005476A2" w:rsidRDefault="00C202F8" w:rsidP="007972D1">
      <w:pPr>
        <w:pStyle w:val="Bodycopy"/>
        <w:spacing w:after="120"/>
        <w:rPr>
          <w:b/>
          <w:bCs/>
        </w:rPr>
      </w:pPr>
      <w:r w:rsidRPr="005476A2">
        <w:t>Bullying behaviour can include specific forms:</w:t>
      </w:r>
    </w:p>
    <w:p w14:paraId="440A34D1" w14:textId="29A25200" w:rsidR="00C202F8" w:rsidRPr="00AC5F7D" w:rsidRDefault="00C202F8" w:rsidP="00346D54">
      <w:pPr>
        <w:pStyle w:val="Bullet"/>
      </w:pPr>
      <w:r w:rsidRPr="00AC5F7D">
        <w:rPr>
          <w:b/>
          <w:bCs/>
        </w:rPr>
        <w:t xml:space="preserve">racist bullying: </w:t>
      </w:r>
      <w:r w:rsidRPr="00AC5F7D">
        <w:t>belittling, mocking, intimidating or shaming someone because of their physical appearance, ethnic background, religious or cultural practices</w:t>
      </w:r>
      <w:r w:rsidR="00885E0F">
        <w:t>,</w:t>
      </w:r>
      <w:r w:rsidRPr="00AC5F7D">
        <w:t xml:space="preserve"> and/or the way they dress or talk.</w:t>
      </w:r>
    </w:p>
    <w:p w14:paraId="56992172" w14:textId="65000BDA" w:rsidR="00C202F8" w:rsidRPr="00AC5F7D" w:rsidRDefault="00C202F8" w:rsidP="00346D54">
      <w:pPr>
        <w:pStyle w:val="Bullet"/>
        <w:spacing w:after="200"/>
        <w:ind w:left="357" w:hanging="357"/>
      </w:pPr>
      <w:r w:rsidRPr="00AC5F7D">
        <w:rPr>
          <w:b/>
          <w:bCs/>
        </w:rPr>
        <w:t xml:space="preserve">homophobic and transphobic bullying: </w:t>
      </w:r>
      <w:r w:rsidRPr="00AC5F7D">
        <w:t>bullying on the basis of sexuality or gender expression. It can include physical violence, cyberbullying, name</w:t>
      </w:r>
      <w:r w:rsidR="00885E0F">
        <w:t>-</w:t>
      </w:r>
      <w:r w:rsidRPr="00AC5F7D">
        <w:t>calling, exclusion, ‘jokes’ and/or sexual harassment. It is a common experience for young people who are same</w:t>
      </w:r>
      <w:r w:rsidR="00885E0F">
        <w:t>-</w:t>
      </w:r>
      <w:r w:rsidRPr="00AC5F7D">
        <w:t xml:space="preserve">sex attracted, gender diverse or for those who may not behave according to gender stereotypes. Many </w:t>
      </w:r>
      <w:r w:rsidR="00813C40">
        <w:t>l</w:t>
      </w:r>
      <w:r w:rsidRPr="00AC5F7D">
        <w:t xml:space="preserve">esbian, </w:t>
      </w:r>
      <w:r w:rsidR="00813C40">
        <w:t>g</w:t>
      </w:r>
      <w:r w:rsidRPr="00AC5F7D">
        <w:t xml:space="preserve">ay, </w:t>
      </w:r>
      <w:r w:rsidR="00813C40">
        <w:t>b</w:t>
      </w:r>
      <w:r w:rsidRPr="00AC5F7D">
        <w:t xml:space="preserve">isexual, </w:t>
      </w:r>
      <w:r w:rsidR="00813C40">
        <w:t>t</w:t>
      </w:r>
      <w:r w:rsidRPr="00AC5F7D">
        <w:t>rans</w:t>
      </w:r>
      <w:r w:rsidR="00F46B59">
        <w:t>gender</w:t>
      </w:r>
      <w:r w:rsidRPr="00AC5F7D">
        <w:t xml:space="preserve"> and gender diverse, </w:t>
      </w:r>
      <w:r w:rsidR="00813C40">
        <w:t>i</w:t>
      </w:r>
      <w:r w:rsidRPr="00AC5F7D">
        <w:t xml:space="preserve">ntersex, </w:t>
      </w:r>
      <w:r w:rsidR="00813C40">
        <w:t>q</w:t>
      </w:r>
      <w:r w:rsidRPr="00AC5F7D">
        <w:t xml:space="preserve">ueer, </w:t>
      </w:r>
      <w:r w:rsidR="00813C40">
        <w:t>a</w:t>
      </w:r>
      <w:r w:rsidRPr="00AC5F7D">
        <w:t xml:space="preserve">sexual and questioning (LGBTIQA+) students may not feel confident or safe enough to tell anyone about being bullied, especially if they have not disclosed their sexuality or gender identity to friends, family or teachers. </w:t>
      </w:r>
    </w:p>
    <w:p w14:paraId="4BA5055B" w14:textId="77777777" w:rsidR="00C202F8" w:rsidRPr="005476A2" w:rsidRDefault="00C202F8" w:rsidP="009115C5">
      <w:pPr>
        <w:pStyle w:val="Bodycopy"/>
      </w:pPr>
      <w:r w:rsidRPr="005476A2">
        <w:t>Bullying can be easy to see and detect (overt) or hidden, subtle and hard to detect (covert):</w:t>
      </w:r>
    </w:p>
    <w:p w14:paraId="14CB3FF7" w14:textId="01808207" w:rsidR="00C202F8" w:rsidRPr="00AC5F7D" w:rsidRDefault="00C202F8" w:rsidP="00346D54">
      <w:pPr>
        <w:pStyle w:val="Bullet"/>
      </w:pPr>
      <w:r w:rsidRPr="00AC5F7D">
        <w:rPr>
          <w:b/>
          <w:bCs/>
        </w:rPr>
        <w:lastRenderedPageBreak/>
        <w:t>overt bullying:</w:t>
      </w:r>
      <w:r w:rsidRPr="00AC5F7D">
        <w:t xml:space="preserve"> involves physical actions such as punching or kicking</w:t>
      </w:r>
      <w:r w:rsidR="00885E0F">
        <w:t>,</w:t>
      </w:r>
      <w:r w:rsidRPr="00AC5F7D">
        <w:t xml:space="preserve"> or observable verbal actions such as name-calling and insulting.</w:t>
      </w:r>
    </w:p>
    <w:p w14:paraId="54619A48" w14:textId="59C8CA81" w:rsidR="00C202F8" w:rsidRPr="00AC5F7D" w:rsidRDefault="00C202F8" w:rsidP="00346D54">
      <w:pPr>
        <w:pStyle w:val="Bullet"/>
        <w:spacing w:after="200"/>
        <w:ind w:left="357" w:hanging="357"/>
      </w:pPr>
      <w:r w:rsidRPr="00AC5F7D">
        <w:rPr>
          <w:b/>
          <w:bCs/>
        </w:rPr>
        <w:t>covert bullying:</w:t>
      </w:r>
      <w:r w:rsidRPr="005922E3">
        <w:rPr>
          <w:b/>
          <w:bCs/>
        </w:rPr>
        <w:t xml:space="preserve"> </w:t>
      </w:r>
      <w:r w:rsidRPr="00AC5F7D">
        <w:t xml:space="preserve">can be very difficult for someone outside of the interaction to identify. It can include hand gestures and threatening looks, whispering, excluding or turning your back on a person, </w:t>
      </w:r>
      <w:r w:rsidR="00885E0F">
        <w:t xml:space="preserve">or </w:t>
      </w:r>
      <w:r w:rsidRPr="00AC5F7D">
        <w:t>restricting where a person can sit and who they can talk with. Social bullying (spreading rumours, manipulation of relationships, excluding, isolating) is often covert bullying.</w:t>
      </w:r>
    </w:p>
    <w:p w14:paraId="3F6894CC" w14:textId="77777777" w:rsidR="00C202F8" w:rsidRPr="005476A2" w:rsidRDefault="00C202F8" w:rsidP="009115C5">
      <w:pPr>
        <w:pStyle w:val="Bodycopy"/>
      </w:pPr>
      <w:r w:rsidRPr="005476A2">
        <w:t>Bullying is not:</w:t>
      </w:r>
    </w:p>
    <w:p w14:paraId="2A212B61" w14:textId="2B214A1F" w:rsidR="00C202F8" w:rsidRPr="00AC5F7D" w:rsidRDefault="00C202F8" w:rsidP="005922E3">
      <w:pPr>
        <w:pStyle w:val="Bullet"/>
      </w:pPr>
      <w:r w:rsidRPr="005922E3">
        <w:t xml:space="preserve">mutual conflict </w:t>
      </w:r>
      <w:r w:rsidRPr="00AC5F7D">
        <w:t>that involves a disagreement but not an imbalance of power</w:t>
      </w:r>
      <w:r w:rsidR="00885E0F">
        <w:t xml:space="preserve"> – however, u</w:t>
      </w:r>
      <w:r w:rsidRPr="00AC5F7D">
        <w:t>nresolved mutual conflict can develop into bullying if one of the parties targets the other repeatedly in retaliation.</w:t>
      </w:r>
    </w:p>
    <w:p w14:paraId="5589F6D6" w14:textId="37254561" w:rsidR="00C202F8" w:rsidRPr="00AC5F7D" w:rsidRDefault="00C202F8" w:rsidP="005922E3">
      <w:pPr>
        <w:pStyle w:val="Bullet"/>
      </w:pPr>
      <w:r w:rsidRPr="005922E3">
        <w:t xml:space="preserve">single-episode acts </w:t>
      </w:r>
      <w:r w:rsidRPr="00AC5F7D">
        <w:t>of nastiness or physical aggression, or aggression directed towards many different people.</w:t>
      </w:r>
    </w:p>
    <w:p w14:paraId="22B2439E" w14:textId="2BE363F8" w:rsidR="001C3A08" w:rsidRPr="00AC5F7D" w:rsidRDefault="00C202F8" w:rsidP="007972D1">
      <w:pPr>
        <w:pStyle w:val="Bullet"/>
        <w:spacing w:after="200"/>
      </w:pPr>
      <w:r w:rsidRPr="005922E3">
        <w:t>social rejection or dislike</w:t>
      </w:r>
      <w:r w:rsidRPr="00AC5F7D">
        <w:t xml:space="preserve"> unless it involves deliberate and repeated attempts to cause distress, exclude or create dislike by others.</w:t>
      </w:r>
    </w:p>
    <w:p w14:paraId="6D8A5F0C" w14:textId="0BC89C00" w:rsidR="004622EB" w:rsidRPr="005476A2" w:rsidRDefault="004622EB" w:rsidP="00061D77">
      <w:pPr>
        <w:pStyle w:val="Heading2"/>
        <w:rPr>
          <w:rFonts w:eastAsia="MS Gothic"/>
          <w:lang w:val="en-GB"/>
        </w:rPr>
      </w:pPr>
      <w:r w:rsidRPr="005476A2">
        <w:rPr>
          <w:rFonts w:eastAsia="MS Gothic"/>
          <w:lang w:val="en-GB"/>
        </w:rPr>
        <w:t>Related policies</w:t>
      </w:r>
      <w:r w:rsidR="004425F7" w:rsidRPr="005476A2">
        <w:rPr>
          <w:rFonts w:eastAsia="MS Gothic"/>
          <w:lang w:val="en-GB"/>
        </w:rPr>
        <w:t xml:space="preserve"> and documents</w:t>
      </w:r>
    </w:p>
    <w:p w14:paraId="0FF39167" w14:textId="460210A6" w:rsidR="004425F7" w:rsidRPr="005476A2" w:rsidRDefault="004425F7" w:rsidP="007972D1">
      <w:pPr>
        <w:pStyle w:val="Heading4"/>
        <w:spacing w:before="60"/>
        <w:rPr>
          <w:lang w:val="en-GB"/>
        </w:rPr>
      </w:pPr>
      <w:r w:rsidRPr="005476A2">
        <w:rPr>
          <w:lang w:val="en-GB"/>
        </w:rPr>
        <w:t>Supporting documents</w:t>
      </w:r>
    </w:p>
    <w:p w14:paraId="764B8E91" w14:textId="531D0352" w:rsidR="00F501D2" w:rsidRPr="005476A2" w:rsidRDefault="00F501D2" w:rsidP="00F501D2">
      <w:pPr>
        <w:pStyle w:val="Bodycopy"/>
        <w:contextualSpacing/>
        <w:rPr>
          <w:lang w:val="en-GB"/>
        </w:rPr>
      </w:pPr>
      <w:r w:rsidRPr="005476A2">
        <w:rPr>
          <w:lang w:val="en-GB"/>
        </w:rPr>
        <w:t xml:space="preserve">Student Bullying </w:t>
      </w:r>
      <w:r w:rsidR="007A5AAC">
        <w:rPr>
          <w:lang w:val="en-GB"/>
        </w:rPr>
        <w:t xml:space="preserve">and Other Harmful Behaviour </w:t>
      </w:r>
      <w:r w:rsidRPr="005476A2">
        <w:rPr>
          <w:lang w:val="en-GB"/>
        </w:rPr>
        <w:t>Investigation</w:t>
      </w:r>
      <w:r w:rsidR="007A5AAC">
        <w:rPr>
          <w:lang w:val="en-GB"/>
        </w:rPr>
        <w:t xml:space="preserve"> and Response Record</w:t>
      </w:r>
    </w:p>
    <w:p w14:paraId="7108BF40" w14:textId="1B15444C" w:rsidR="00F07E5A" w:rsidRPr="005476A2" w:rsidRDefault="003E27DA" w:rsidP="00F07E5A">
      <w:pPr>
        <w:pStyle w:val="Bodycopy"/>
        <w:contextualSpacing/>
        <w:rPr>
          <w:lang w:val="en-GB"/>
        </w:rPr>
      </w:pPr>
      <w:r w:rsidRPr="005476A2">
        <w:rPr>
          <w:lang w:val="en-GB"/>
        </w:rPr>
        <w:t xml:space="preserve">Student </w:t>
      </w:r>
      <w:r w:rsidR="00F07E5A" w:rsidRPr="005476A2">
        <w:rPr>
          <w:lang w:val="en-GB"/>
        </w:rPr>
        <w:t xml:space="preserve">Bullying </w:t>
      </w:r>
      <w:r w:rsidR="007A5AAC">
        <w:rPr>
          <w:lang w:val="en-GB"/>
        </w:rPr>
        <w:t xml:space="preserve">and Other Harmful Behaviour </w:t>
      </w:r>
      <w:r w:rsidR="00F07E5A" w:rsidRPr="005476A2">
        <w:rPr>
          <w:lang w:val="en-GB"/>
        </w:rPr>
        <w:t xml:space="preserve">Response Pathway </w:t>
      </w:r>
    </w:p>
    <w:p w14:paraId="4F2412D9" w14:textId="19E9D37B" w:rsidR="003E27DA" w:rsidRPr="005476A2" w:rsidRDefault="003E27DA" w:rsidP="003E27DA">
      <w:pPr>
        <w:pStyle w:val="Bodycopy"/>
        <w:contextualSpacing/>
        <w:rPr>
          <w:lang w:val="en-GB"/>
        </w:rPr>
      </w:pPr>
      <w:r w:rsidRPr="005476A2">
        <w:rPr>
          <w:lang w:val="en-GB"/>
        </w:rPr>
        <w:t>Student Bullying</w:t>
      </w:r>
      <w:r w:rsidR="007A5AAC">
        <w:rPr>
          <w:lang w:val="en-GB"/>
        </w:rPr>
        <w:t xml:space="preserve"> and Other Harmful Behaviour</w:t>
      </w:r>
      <w:r w:rsidRPr="005476A2">
        <w:rPr>
          <w:lang w:val="en-GB"/>
        </w:rPr>
        <w:t xml:space="preserve"> Response Action Plan </w:t>
      </w:r>
    </w:p>
    <w:p w14:paraId="0878F2A5" w14:textId="66E54C6D" w:rsidR="00AE19F9" w:rsidRPr="005476A2" w:rsidRDefault="00AE19F9" w:rsidP="00F07E5A">
      <w:pPr>
        <w:pStyle w:val="Bodycopy"/>
        <w:contextualSpacing/>
        <w:rPr>
          <w:lang w:val="en-GB"/>
        </w:rPr>
      </w:pPr>
      <w:r w:rsidRPr="005476A2">
        <w:rPr>
          <w:lang w:val="en-GB"/>
        </w:rPr>
        <w:t>Student Bullying Prevention and Response Procedures</w:t>
      </w:r>
    </w:p>
    <w:p w14:paraId="0C8F560B" w14:textId="3CC7747B" w:rsidR="004425F7" w:rsidRPr="005476A2" w:rsidRDefault="004425F7" w:rsidP="007972D1">
      <w:pPr>
        <w:pStyle w:val="Heading4"/>
        <w:rPr>
          <w:lang w:val="en-GB"/>
        </w:rPr>
      </w:pPr>
      <w:r w:rsidRPr="005476A2">
        <w:rPr>
          <w:lang w:val="en-GB"/>
        </w:rPr>
        <w:t>Related MACS policies and documents</w:t>
      </w:r>
    </w:p>
    <w:p w14:paraId="12EB8152" w14:textId="0BD7D687" w:rsidR="00430EE7" w:rsidRDefault="00430EE7" w:rsidP="008605E0">
      <w:pPr>
        <w:pStyle w:val="Bodycopy"/>
        <w:contextualSpacing/>
        <w:rPr>
          <w:lang w:val="en-GB"/>
        </w:rPr>
      </w:pPr>
      <w:r>
        <w:rPr>
          <w:lang w:val="en-GB"/>
        </w:rPr>
        <w:t>Child Abuse Identification and Response Policy</w:t>
      </w:r>
    </w:p>
    <w:p w14:paraId="39F7A70E" w14:textId="49A67BE3" w:rsidR="008605E0" w:rsidRPr="005476A2" w:rsidRDefault="008605E0" w:rsidP="008605E0">
      <w:pPr>
        <w:pStyle w:val="Bodycopy"/>
        <w:contextualSpacing/>
        <w:rPr>
          <w:lang w:val="en-GB"/>
        </w:rPr>
      </w:pPr>
      <w:r w:rsidRPr="005476A2">
        <w:rPr>
          <w:lang w:val="en-GB"/>
        </w:rPr>
        <w:t>Child Safety and Wellbeing Policy</w:t>
      </w:r>
    </w:p>
    <w:p w14:paraId="7A5075E7" w14:textId="422D1D64" w:rsidR="002141D8" w:rsidRPr="005476A2" w:rsidRDefault="008605E0" w:rsidP="004425F7">
      <w:pPr>
        <w:pStyle w:val="Bodycopy"/>
        <w:contextualSpacing/>
        <w:rPr>
          <w:lang w:val="en-GB"/>
        </w:rPr>
      </w:pPr>
      <w:bookmarkStart w:id="0" w:name="_Hlk213418182"/>
      <w:r w:rsidRPr="005476A2">
        <w:rPr>
          <w:lang w:val="en-GB"/>
        </w:rPr>
        <w:t xml:space="preserve">Child Safety and Wellbeing Recordkeeping </w:t>
      </w:r>
      <w:r w:rsidR="00F943CC" w:rsidRPr="005476A2">
        <w:rPr>
          <w:lang w:val="en-GB"/>
        </w:rPr>
        <w:t>Procedures</w:t>
      </w:r>
    </w:p>
    <w:bookmarkEnd w:id="0"/>
    <w:p w14:paraId="30E65AF2" w14:textId="421F344A" w:rsidR="009F3E6D" w:rsidRPr="005476A2" w:rsidRDefault="009F3E6D" w:rsidP="004425F7">
      <w:pPr>
        <w:pStyle w:val="Bodycopy"/>
        <w:contextualSpacing/>
        <w:rPr>
          <w:lang w:val="en-GB"/>
        </w:rPr>
      </w:pPr>
      <w:r w:rsidRPr="005476A2">
        <w:rPr>
          <w:lang w:val="en-GB"/>
        </w:rPr>
        <w:t>Code of Conduct for MACS Staff</w:t>
      </w:r>
    </w:p>
    <w:p w14:paraId="6EBD5C0F" w14:textId="29F7E36A" w:rsidR="004425F7" w:rsidRPr="005476A2" w:rsidRDefault="008605E0" w:rsidP="004425F7">
      <w:pPr>
        <w:pStyle w:val="Bodycopy"/>
        <w:contextualSpacing/>
        <w:rPr>
          <w:lang w:val="en-GB"/>
        </w:rPr>
      </w:pPr>
      <w:r w:rsidRPr="005476A2">
        <w:rPr>
          <w:lang w:val="en-GB"/>
        </w:rPr>
        <w:t>Complaints Handling Policy for MACS Schools</w:t>
      </w:r>
    </w:p>
    <w:p w14:paraId="41ABAFE3" w14:textId="198A450C" w:rsidR="008605E0" w:rsidRPr="005476A2" w:rsidRDefault="008605E0" w:rsidP="004425F7">
      <w:pPr>
        <w:pStyle w:val="Bodycopy"/>
        <w:contextualSpacing/>
        <w:rPr>
          <w:lang w:val="en-GB"/>
        </w:rPr>
      </w:pPr>
      <w:r w:rsidRPr="005476A2">
        <w:rPr>
          <w:lang w:val="en-GB"/>
        </w:rPr>
        <w:t>Duty of Care Policy for MACS Schools</w:t>
      </w:r>
    </w:p>
    <w:p w14:paraId="04BA32F2" w14:textId="77777777" w:rsidR="00020E8E" w:rsidRDefault="00094A1D" w:rsidP="004425F7">
      <w:pPr>
        <w:pStyle w:val="Bodycopy"/>
        <w:contextualSpacing/>
        <w:rPr>
          <w:lang w:val="en-GB"/>
        </w:rPr>
      </w:pPr>
      <w:r w:rsidRPr="005476A2">
        <w:rPr>
          <w:lang w:val="en-GB"/>
        </w:rPr>
        <w:t>Enrolment Policy for MACS Schools</w:t>
      </w:r>
    </w:p>
    <w:p w14:paraId="78D5EE70" w14:textId="0E3EB1C0" w:rsidR="009F3E6D" w:rsidRPr="005476A2" w:rsidRDefault="009F3E6D" w:rsidP="004425F7">
      <w:pPr>
        <w:pStyle w:val="Bodycopy"/>
        <w:contextualSpacing/>
        <w:rPr>
          <w:lang w:val="en-GB"/>
        </w:rPr>
      </w:pPr>
      <w:r w:rsidRPr="005476A2">
        <w:rPr>
          <w:lang w:val="en-GB"/>
        </w:rPr>
        <w:t>Parent/</w:t>
      </w:r>
      <w:r w:rsidR="00885E0F">
        <w:rPr>
          <w:lang w:val="en-GB"/>
        </w:rPr>
        <w:t>Guardian/</w:t>
      </w:r>
      <w:r w:rsidRPr="005476A2">
        <w:rPr>
          <w:lang w:val="en-GB"/>
        </w:rPr>
        <w:t>Carer Code of Conduct</w:t>
      </w:r>
    </w:p>
    <w:p w14:paraId="33B86372" w14:textId="6E0A807A" w:rsidR="00107118" w:rsidRDefault="00107118" w:rsidP="004425F7">
      <w:pPr>
        <w:pStyle w:val="Bodycopy"/>
        <w:contextualSpacing/>
        <w:rPr>
          <w:lang w:val="en-GB"/>
        </w:rPr>
      </w:pPr>
      <w:r w:rsidRPr="00107118">
        <w:rPr>
          <w:lang w:val="en-GB"/>
        </w:rPr>
        <w:t xml:space="preserve">ICT Acceptable Usage Policy </w:t>
      </w:r>
      <w:r w:rsidR="00885E0F">
        <w:rPr>
          <w:lang w:val="en-GB"/>
        </w:rPr>
        <w:t>– Students</w:t>
      </w:r>
    </w:p>
    <w:p w14:paraId="37D40571" w14:textId="0D0C80DD" w:rsidR="008605E0" w:rsidRPr="005476A2" w:rsidRDefault="008605E0" w:rsidP="004425F7">
      <w:pPr>
        <w:pStyle w:val="Bodycopy"/>
        <w:contextualSpacing/>
        <w:rPr>
          <w:lang w:val="en-GB"/>
        </w:rPr>
      </w:pPr>
      <w:r w:rsidRPr="005476A2">
        <w:rPr>
          <w:lang w:val="en-GB"/>
        </w:rPr>
        <w:t>Pastoral Care Policy</w:t>
      </w:r>
      <w:r w:rsidR="00F501D2" w:rsidRPr="005476A2">
        <w:rPr>
          <w:lang w:val="en-GB"/>
        </w:rPr>
        <w:t xml:space="preserve"> for MACS Schools</w:t>
      </w:r>
    </w:p>
    <w:p w14:paraId="3B5DED3C" w14:textId="14369765" w:rsidR="003E27DA" w:rsidRPr="005476A2" w:rsidRDefault="003E27DA" w:rsidP="004425F7">
      <w:pPr>
        <w:pStyle w:val="Bodycopy"/>
        <w:contextualSpacing/>
        <w:rPr>
          <w:lang w:val="en-GB"/>
        </w:rPr>
      </w:pPr>
      <w:r w:rsidRPr="005476A2">
        <w:rPr>
          <w:lang w:val="en-GB"/>
        </w:rPr>
        <w:t>Reportable Conduct Policy</w:t>
      </w:r>
    </w:p>
    <w:p w14:paraId="3BFD6C90" w14:textId="71E31C84" w:rsidR="008605E0" w:rsidRPr="005476A2" w:rsidRDefault="008605E0" w:rsidP="004425F7">
      <w:pPr>
        <w:pStyle w:val="Bodycopy"/>
        <w:contextualSpacing/>
        <w:rPr>
          <w:lang w:val="en-GB"/>
        </w:rPr>
      </w:pPr>
      <w:r w:rsidRPr="005476A2">
        <w:rPr>
          <w:lang w:val="en-GB"/>
        </w:rPr>
        <w:t xml:space="preserve">Student Behaviour </w:t>
      </w:r>
      <w:r w:rsidR="00C40345" w:rsidRPr="005476A2">
        <w:rPr>
          <w:lang w:val="en-GB"/>
        </w:rPr>
        <w:t xml:space="preserve">Support </w:t>
      </w:r>
      <w:r w:rsidRPr="005476A2">
        <w:rPr>
          <w:lang w:val="en-GB"/>
        </w:rPr>
        <w:t>Policy</w:t>
      </w:r>
      <w:r w:rsidR="00885E0F">
        <w:rPr>
          <w:lang w:val="en-GB"/>
        </w:rPr>
        <w:t xml:space="preserve"> for MACS Schools</w:t>
      </w:r>
    </w:p>
    <w:p w14:paraId="40EF7A3C" w14:textId="500A80C3" w:rsidR="00AE19F9" w:rsidRPr="005476A2" w:rsidRDefault="00AE19F9" w:rsidP="004425F7">
      <w:pPr>
        <w:pStyle w:val="Bodycopy"/>
        <w:contextualSpacing/>
        <w:rPr>
          <w:lang w:val="en-GB"/>
        </w:rPr>
      </w:pPr>
      <w:r w:rsidRPr="005476A2">
        <w:rPr>
          <w:lang w:val="en-GB"/>
        </w:rPr>
        <w:t xml:space="preserve">Student Behaviour Support Procedures </w:t>
      </w:r>
    </w:p>
    <w:p w14:paraId="3AE78C6E" w14:textId="2B2F801B" w:rsidR="009F3E6D" w:rsidRPr="005476A2" w:rsidRDefault="009F3E6D" w:rsidP="004425F7">
      <w:pPr>
        <w:pStyle w:val="Bodycopy"/>
        <w:contextualSpacing/>
        <w:rPr>
          <w:lang w:val="en-GB"/>
        </w:rPr>
      </w:pPr>
      <w:r w:rsidRPr="005476A2">
        <w:rPr>
          <w:lang w:val="en-GB"/>
        </w:rPr>
        <w:t>Student Code of Conduct</w:t>
      </w:r>
    </w:p>
    <w:p w14:paraId="729601FF" w14:textId="2C2E3648" w:rsidR="00AE19F9" w:rsidRPr="005476A2" w:rsidRDefault="00AE19F9" w:rsidP="004425F7">
      <w:pPr>
        <w:pStyle w:val="Bodycopy"/>
        <w:contextualSpacing/>
        <w:rPr>
          <w:lang w:val="en-GB"/>
        </w:rPr>
      </w:pPr>
      <w:r w:rsidRPr="005476A2">
        <w:rPr>
          <w:lang w:val="en-GB"/>
        </w:rPr>
        <w:t xml:space="preserve">Suspension, Negotiated Transfer and Expulsion of Students Procedures </w:t>
      </w:r>
    </w:p>
    <w:p w14:paraId="7F763CF3" w14:textId="29E1E90B" w:rsidR="004425F7" w:rsidRPr="005476A2" w:rsidRDefault="004425F7" w:rsidP="00061D77">
      <w:pPr>
        <w:pStyle w:val="Heading2"/>
        <w:rPr>
          <w:rFonts w:eastAsia="MS Gothic"/>
          <w:lang w:val="en-GB"/>
        </w:rPr>
      </w:pPr>
      <w:r w:rsidRPr="005476A2">
        <w:rPr>
          <w:rFonts w:eastAsia="MS Gothic"/>
          <w:lang w:val="en-GB"/>
        </w:rPr>
        <w:t>Legislation and standards</w:t>
      </w:r>
    </w:p>
    <w:p w14:paraId="1B39EBD1" w14:textId="77777777" w:rsidR="00885E0F" w:rsidRPr="00C12C6F" w:rsidRDefault="00885E0F" w:rsidP="00885E0F">
      <w:pPr>
        <w:pStyle w:val="Bodycopy"/>
        <w:contextualSpacing/>
        <w:rPr>
          <w:i/>
          <w:iCs/>
          <w:lang w:val="en-GB"/>
        </w:rPr>
      </w:pPr>
      <w:r>
        <w:rPr>
          <w:i/>
          <w:iCs/>
          <w:lang w:val="en-GB"/>
        </w:rPr>
        <w:t xml:space="preserve">Australian </w:t>
      </w:r>
      <w:r w:rsidRPr="00C12C6F">
        <w:rPr>
          <w:i/>
          <w:iCs/>
          <w:lang w:val="en-GB"/>
        </w:rPr>
        <w:t>Human Rights Commission</w:t>
      </w:r>
      <w:r>
        <w:rPr>
          <w:i/>
          <w:iCs/>
          <w:lang w:val="en-GB"/>
        </w:rPr>
        <w:t xml:space="preserve"> </w:t>
      </w:r>
      <w:r w:rsidRPr="00C12C6F">
        <w:rPr>
          <w:i/>
          <w:iCs/>
          <w:lang w:val="en-GB"/>
        </w:rPr>
        <w:t>Act 1986 (</w:t>
      </w:r>
      <w:proofErr w:type="spellStart"/>
      <w:r w:rsidRPr="00C12C6F">
        <w:rPr>
          <w:i/>
          <w:iCs/>
          <w:lang w:val="en-GB"/>
        </w:rPr>
        <w:t>Cth</w:t>
      </w:r>
      <w:proofErr w:type="spellEnd"/>
      <w:r w:rsidRPr="00C12C6F">
        <w:rPr>
          <w:i/>
          <w:iCs/>
          <w:lang w:val="en-GB"/>
        </w:rPr>
        <w:t>)</w:t>
      </w:r>
    </w:p>
    <w:p w14:paraId="2C3F57C6" w14:textId="77777777" w:rsidR="00F5630A" w:rsidRPr="005476A2" w:rsidRDefault="00F5630A" w:rsidP="00F5630A">
      <w:pPr>
        <w:pStyle w:val="Bodycopy"/>
        <w:contextualSpacing/>
        <w:rPr>
          <w:i/>
          <w:iCs/>
          <w:lang w:val="en-GB"/>
        </w:rPr>
      </w:pPr>
      <w:r w:rsidRPr="005476A2">
        <w:rPr>
          <w:i/>
          <w:iCs/>
          <w:lang w:val="en-GB"/>
        </w:rPr>
        <w:t xml:space="preserve">Disability Discrimination Act 1992 </w:t>
      </w:r>
      <w:r w:rsidRPr="005476A2">
        <w:rPr>
          <w:lang w:val="en-GB"/>
        </w:rPr>
        <w:t>(Cth)</w:t>
      </w:r>
    </w:p>
    <w:p w14:paraId="68FD4DE5" w14:textId="03E5338A" w:rsidR="008605E0" w:rsidRPr="005476A2" w:rsidRDefault="008605E0" w:rsidP="008605E0">
      <w:pPr>
        <w:pStyle w:val="Bodycopy"/>
        <w:contextualSpacing/>
        <w:rPr>
          <w:lang w:val="en-GB"/>
        </w:rPr>
      </w:pPr>
      <w:r w:rsidRPr="005476A2">
        <w:rPr>
          <w:i/>
          <w:iCs/>
          <w:lang w:val="en-GB"/>
        </w:rPr>
        <w:t>Education and Training Reform Act</w:t>
      </w:r>
      <w:r w:rsidRPr="005476A2">
        <w:rPr>
          <w:lang w:val="en-GB"/>
        </w:rPr>
        <w:t xml:space="preserve"> </w:t>
      </w:r>
      <w:r w:rsidRPr="005476A2">
        <w:rPr>
          <w:i/>
          <w:iCs/>
          <w:lang w:val="en-GB"/>
        </w:rPr>
        <w:t>2006</w:t>
      </w:r>
      <w:r w:rsidRPr="005476A2">
        <w:rPr>
          <w:lang w:val="en-GB"/>
        </w:rPr>
        <w:t xml:space="preserve"> (Vic)</w:t>
      </w:r>
    </w:p>
    <w:p w14:paraId="40EA12E1" w14:textId="0AF6DE46" w:rsidR="008605E0" w:rsidRDefault="008605E0" w:rsidP="008605E0">
      <w:pPr>
        <w:pStyle w:val="Bodycopy"/>
        <w:contextualSpacing/>
        <w:rPr>
          <w:lang w:val="en-GB"/>
        </w:rPr>
      </w:pPr>
      <w:r w:rsidRPr="00C12C6F">
        <w:rPr>
          <w:i/>
          <w:iCs/>
          <w:lang w:val="en-GB"/>
        </w:rPr>
        <w:t>Education and Training Reform Regulations 2017</w:t>
      </w:r>
      <w:r w:rsidRPr="005476A2">
        <w:rPr>
          <w:lang w:val="en-GB"/>
        </w:rPr>
        <w:t xml:space="preserve"> (Vic)</w:t>
      </w:r>
      <w:r w:rsidR="00DE68C7" w:rsidRPr="005476A2">
        <w:rPr>
          <w:lang w:val="en-GB"/>
        </w:rPr>
        <w:br/>
      </w:r>
      <w:r w:rsidR="00DE68C7" w:rsidRPr="005476A2">
        <w:rPr>
          <w:i/>
          <w:iCs/>
          <w:lang w:val="en-GB"/>
        </w:rPr>
        <w:t>Equal Opportunity Act 2010</w:t>
      </w:r>
      <w:r w:rsidR="00DE68C7" w:rsidRPr="005476A2">
        <w:rPr>
          <w:lang w:val="en-GB"/>
        </w:rPr>
        <w:t xml:space="preserve"> (Vic)</w:t>
      </w:r>
    </w:p>
    <w:p w14:paraId="738DA623" w14:textId="30C9E3D3" w:rsidR="00107118" w:rsidRPr="005476A2" w:rsidRDefault="00107118" w:rsidP="008605E0">
      <w:pPr>
        <w:pStyle w:val="Bodycopy"/>
        <w:contextualSpacing/>
        <w:rPr>
          <w:lang w:val="en-GB"/>
        </w:rPr>
      </w:pPr>
      <w:r w:rsidRPr="00C12C6F">
        <w:rPr>
          <w:i/>
          <w:iCs/>
          <w:lang w:val="en-GB"/>
        </w:rPr>
        <w:t>Online Safety Act 2021</w:t>
      </w:r>
      <w:r w:rsidRPr="00107118">
        <w:rPr>
          <w:lang w:val="en-GB"/>
        </w:rPr>
        <w:t xml:space="preserve"> (Cth)</w:t>
      </w:r>
    </w:p>
    <w:p w14:paraId="4F0D4D29" w14:textId="1A2A0D38" w:rsidR="00C12C6F" w:rsidRPr="005476A2" w:rsidRDefault="00F5630A" w:rsidP="00F5630A">
      <w:pPr>
        <w:pStyle w:val="Bodycopy"/>
        <w:contextualSpacing/>
        <w:rPr>
          <w:lang w:val="en-GB"/>
        </w:rPr>
      </w:pPr>
      <w:bookmarkStart w:id="1" w:name="_Hlk198728154"/>
      <w:r w:rsidRPr="00C12C6F">
        <w:rPr>
          <w:i/>
          <w:iCs/>
          <w:lang w:val="en-GB"/>
        </w:rPr>
        <w:t xml:space="preserve">Ministerial Order 1359 – </w:t>
      </w:r>
      <w:r w:rsidR="00885E0F">
        <w:rPr>
          <w:i/>
          <w:iCs/>
          <w:lang w:val="en-GB"/>
        </w:rPr>
        <w:t xml:space="preserve">Implementing the </w:t>
      </w:r>
      <w:r w:rsidRPr="00C12C6F">
        <w:rPr>
          <w:i/>
          <w:iCs/>
          <w:lang w:val="en-GB"/>
        </w:rPr>
        <w:t>Child Safe Standard</w:t>
      </w:r>
      <w:r w:rsidRPr="00885E0F">
        <w:rPr>
          <w:i/>
          <w:iCs/>
          <w:lang w:val="en-GB"/>
        </w:rPr>
        <w:t xml:space="preserve">s </w:t>
      </w:r>
      <w:r w:rsidR="00885E0F" w:rsidRPr="00885E0F">
        <w:rPr>
          <w:i/>
          <w:iCs/>
          <w:lang w:val="en-GB"/>
        </w:rPr>
        <w:t>– Managing the risk of child abuse in schools</w:t>
      </w:r>
    </w:p>
    <w:p w14:paraId="1A88C01F" w14:textId="516E0B55" w:rsidR="0050393F" w:rsidRPr="005476A2" w:rsidRDefault="0050393F" w:rsidP="008D7557">
      <w:pPr>
        <w:pStyle w:val="Bodycopy"/>
        <w:contextualSpacing/>
        <w:rPr>
          <w:i/>
          <w:iCs/>
          <w:lang w:val="en-GB"/>
        </w:rPr>
      </w:pPr>
      <w:bookmarkStart w:id="2" w:name="_Hlk198728140"/>
      <w:bookmarkEnd w:id="1"/>
      <w:r w:rsidRPr="005476A2">
        <w:rPr>
          <w:i/>
          <w:iCs/>
          <w:lang w:val="en-GB"/>
        </w:rPr>
        <w:t>Racial Discrimination Act 1975</w:t>
      </w:r>
      <w:r w:rsidR="00DE68C7" w:rsidRPr="005476A2">
        <w:rPr>
          <w:i/>
          <w:iCs/>
          <w:lang w:val="en-GB"/>
        </w:rPr>
        <w:t xml:space="preserve"> </w:t>
      </w:r>
      <w:r w:rsidR="00DE68C7" w:rsidRPr="005476A2">
        <w:rPr>
          <w:lang w:val="en-GB"/>
        </w:rPr>
        <w:t>(Cth)</w:t>
      </w:r>
    </w:p>
    <w:p w14:paraId="0B3F275A" w14:textId="3789FBB3" w:rsidR="0050393F" w:rsidRPr="005476A2" w:rsidRDefault="0050393F" w:rsidP="008D7557">
      <w:pPr>
        <w:pStyle w:val="Bodycopy"/>
        <w:contextualSpacing/>
        <w:rPr>
          <w:i/>
          <w:iCs/>
          <w:lang w:val="en-GB"/>
        </w:rPr>
      </w:pPr>
      <w:r w:rsidRPr="005476A2">
        <w:rPr>
          <w:i/>
          <w:iCs/>
          <w:lang w:val="en-GB"/>
        </w:rPr>
        <w:t>Racial Hatred Act 1995</w:t>
      </w:r>
      <w:r w:rsidR="00DE68C7" w:rsidRPr="005476A2">
        <w:rPr>
          <w:i/>
          <w:iCs/>
          <w:lang w:val="en-GB"/>
        </w:rPr>
        <w:t xml:space="preserve"> </w:t>
      </w:r>
      <w:r w:rsidR="00DE68C7" w:rsidRPr="005476A2">
        <w:rPr>
          <w:lang w:val="en-GB"/>
        </w:rPr>
        <w:t>(Cth)</w:t>
      </w:r>
    </w:p>
    <w:p w14:paraId="1118D35B" w14:textId="3BB9CC31" w:rsidR="0050393F" w:rsidRPr="005476A2" w:rsidRDefault="0050393F" w:rsidP="008605E0">
      <w:pPr>
        <w:pStyle w:val="Bodycopy"/>
        <w:contextualSpacing/>
        <w:rPr>
          <w:i/>
          <w:iCs/>
          <w:lang w:val="en-GB"/>
        </w:rPr>
      </w:pPr>
      <w:r w:rsidRPr="005476A2">
        <w:rPr>
          <w:i/>
          <w:iCs/>
          <w:lang w:val="en-GB"/>
        </w:rPr>
        <w:t>Sex Discrimination Act 198</w:t>
      </w:r>
      <w:r w:rsidR="00DE68C7" w:rsidRPr="005476A2">
        <w:rPr>
          <w:i/>
          <w:iCs/>
          <w:lang w:val="en-GB"/>
        </w:rPr>
        <w:t xml:space="preserve">4 </w:t>
      </w:r>
      <w:r w:rsidR="00DE68C7" w:rsidRPr="005476A2">
        <w:rPr>
          <w:lang w:val="en-GB"/>
        </w:rPr>
        <w:t>(Cth)</w:t>
      </w:r>
      <w:bookmarkEnd w:id="2"/>
    </w:p>
    <w:p w14:paraId="4282211F" w14:textId="416BD1E8" w:rsidR="004622EB" w:rsidRPr="005476A2" w:rsidRDefault="004622EB" w:rsidP="00061D77">
      <w:pPr>
        <w:pStyle w:val="Heading2"/>
        <w:rPr>
          <w:rFonts w:eastAsia="MS Gothic"/>
          <w:lang w:val="en-GB"/>
        </w:rPr>
      </w:pPr>
      <w:r w:rsidRPr="005476A2">
        <w:rPr>
          <w:rFonts w:eastAsia="MS Gothic"/>
          <w:lang w:val="en-GB"/>
        </w:rPr>
        <w:lastRenderedPageBreak/>
        <w:t>Policy information</w:t>
      </w:r>
    </w:p>
    <w:tbl>
      <w:tblPr>
        <w:tblStyle w:val="GridTable1Light-Accent11"/>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2689"/>
        <w:gridCol w:w="6100"/>
      </w:tblGrid>
      <w:tr w:rsidR="004622EB" w:rsidRPr="005476A2" w14:paraId="10D3C43B" w14:textId="77777777" w:rsidTr="00DD616B">
        <w:trPr>
          <w:trHeight w:val="147"/>
        </w:trPr>
        <w:tc>
          <w:tcPr>
            <w:tcW w:w="2689" w:type="dxa"/>
            <w:shd w:val="clear" w:color="auto" w:fill="0B223E"/>
            <w:tcMar>
              <w:top w:w="28" w:type="dxa"/>
            </w:tcMar>
            <w:vAlign w:val="center"/>
          </w:tcPr>
          <w:p w14:paraId="153D7E34" w14:textId="77777777"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 xml:space="preserve">Responsible director </w:t>
            </w:r>
          </w:p>
        </w:tc>
        <w:tc>
          <w:tcPr>
            <w:tcW w:w="6100" w:type="dxa"/>
            <w:tcMar>
              <w:top w:w="28" w:type="dxa"/>
            </w:tcMar>
            <w:vAlign w:val="center"/>
          </w:tcPr>
          <w:p w14:paraId="731F3F7E" w14:textId="61DB4672" w:rsidR="004622EB" w:rsidRPr="005476A2" w:rsidRDefault="008605E0"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 xml:space="preserve">Director, </w:t>
            </w:r>
            <w:r w:rsidR="00DC5964" w:rsidRPr="005476A2">
              <w:rPr>
                <w:rFonts w:ascii="Arial" w:hAnsi="Arial" w:cs="Arial"/>
                <w:color w:val="595959"/>
                <w:kern w:val="2"/>
                <w:sz w:val="16"/>
                <w:szCs w:val="16"/>
                <w:lang w:val="en-GB"/>
              </w:rPr>
              <w:t>Education Excellence</w:t>
            </w:r>
          </w:p>
        </w:tc>
      </w:tr>
      <w:tr w:rsidR="004622EB" w:rsidRPr="005476A2" w14:paraId="7B8CAC58" w14:textId="77777777" w:rsidTr="00DD616B">
        <w:trPr>
          <w:trHeight w:val="147"/>
        </w:trPr>
        <w:tc>
          <w:tcPr>
            <w:tcW w:w="2689" w:type="dxa"/>
            <w:shd w:val="clear" w:color="auto" w:fill="0B223E"/>
            <w:tcMar>
              <w:top w:w="28" w:type="dxa"/>
            </w:tcMar>
            <w:vAlign w:val="center"/>
          </w:tcPr>
          <w:p w14:paraId="271BBDDD" w14:textId="77777777"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Policy owner</w:t>
            </w:r>
          </w:p>
        </w:tc>
        <w:tc>
          <w:tcPr>
            <w:tcW w:w="6100" w:type="dxa"/>
            <w:tcMar>
              <w:top w:w="28" w:type="dxa"/>
            </w:tcMar>
            <w:vAlign w:val="center"/>
          </w:tcPr>
          <w:p w14:paraId="6E4F8420" w14:textId="5A4AE122" w:rsidR="004622EB" w:rsidRPr="005476A2" w:rsidRDefault="00A142F8"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Chief of Student Services</w:t>
            </w:r>
          </w:p>
        </w:tc>
      </w:tr>
      <w:tr w:rsidR="004622EB" w:rsidRPr="005476A2" w14:paraId="564E6FC8" w14:textId="77777777" w:rsidTr="00DD616B">
        <w:trPr>
          <w:trHeight w:val="147"/>
        </w:trPr>
        <w:tc>
          <w:tcPr>
            <w:tcW w:w="2689" w:type="dxa"/>
            <w:shd w:val="clear" w:color="auto" w:fill="0B223E"/>
            <w:tcMar>
              <w:top w:w="28" w:type="dxa"/>
            </w:tcMar>
            <w:vAlign w:val="center"/>
          </w:tcPr>
          <w:p w14:paraId="5EBC9B63" w14:textId="77777777"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Approving authority</w:t>
            </w:r>
          </w:p>
        </w:tc>
        <w:tc>
          <w:tcPr>
            <w:tcW w:w="6100" w:type="dxa"/>
            <w:tcMar>
              <w:top w:w="28" w:type="dxa"/>
            </w:tcMar>
            <w:vAlign w:val="center"/>
          </w:tcPr>
          <w:p w14:paraId="04A202B4" w14:textId="5B67ABDD"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MACS Board</w:t>
            </w:r>
          </w:p>
        </w:tc>
      </w:tr>
      <w:tr w:rsidR="004622EB" w:rsidRPr="005476A2" w14:paraId="7F85F610" w14:textId="77777777" w:rsidTr="00DD616B">
        <w:trPr>
          <w:trHeight w:val="147"/>
        </w:trPr>
        <w:tc>
          <w:tcPr>
            <w:tcW w:w="2689" w:type="dxa"/>
            <w:shd w:val="clear" w:color="auto" w:fill="0B223E"/>
            <w:tcMar>
              <w:top w:w="28" w:type="dxa"/>
            </w:tcMar>
            <w:vAlign w:val="center"/>
          </w:tcPr>
          <w:p w14:paraId="1A2334EF" w14:textId="77777777"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Assigned board committee</w:t>
            </w:r>
          </w:p>
        </w:tc>
        <w:tc>
          <w:tcPr>
            <w:tcW w:w="6100" w:type="dxa"/>
            <w:tcMar>
              <w:top w:w="28" w:type="dxa"/>
            </w:tcMar>
            <w:vAlign w:val="center"/>
          </w:tcPr>
          <w:p w14:paraId="53B2702B" w14:textId="796BD3B3" w:rsidR="004622EB" w:rsidRPr="005476A2" w:rsidRDefault="004F2B6E"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Child Safety and Risk Management</w:t>
            </w:r>
          </w:p>
        </w:tc>
      </w:tr>
      <w:tr w:rsidR="004622EB" w:rsidRPr="005476A2" w14:paraId="5D10860C" w14:textId="77777777" w:rsidTr="00DD616B">
        <w:trPr>
          <w:trHeight w:val="147"/>
        </w:trPr>
        <w:tc>
          <w:tcPr>
            <w:tcW w:w="2689" w:type="dxa"/>
            <w:shd w:val="clear" w:color="auto" w:fill="0B223E"/>
            <w:tcMar>
              <w:top w:w="28" w:type="dxa"/>
            </w:tcMar>
            <w:vAlign w:val="center"/>
          </w:tcPr>
          <w:p w14:paraId="513DB8DA" w14:textId="77777777"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Approval date</w:t>
            </w:r>
          </w:p>
        </w:tc>
        <w:tc>
          <w:tcPr>
            <w:tcW w:w="6100" w:type="dxa"/>
            <w:tcMar>
              <w:top w:w="28" w:type="dxa"/>
            </w:tcMar>
            <w:vAlign w:val="center"/>
          </w:tcPr>
          <w:p w14:paraId="47E9528B" w14:textId="5DE83CEB" w:rsidR="004622EB" w:rsidRPr="005476A2" w:rsidRDefault="00E11454"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23 June 2026</w:t>
            </w:r>
          </w:p>
        </w:tc>
      </w:tr>
      <w:tr w:rsidR="004622EB" w:rsidRPr="005476A2" w14:paraId="17F21A64" w14:textId="77777777" w:rsidTr="00DD616B">
        <w:trPr>
          <w:trHeight w:val="147"/>
        </w:trPr>
        <w:tc>
          <w:tcPr>
            <w:tcW w:w="2689" w:type="dxa"/>
            <w:shd w:val="clear" w:color="auto" w:fill="0B223E"/>
            <w:tcMar>
              <w:top w:w="28" w:type="dxa"/>
            </w:tcMar>
            <w:vAlign w:val="center"/>
          </w:tcPr>
          <w:p w14:paraId="5DF3553F" w14:textId="77777777"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Risk Rating</w:t>
            </w:r>
          </w:p>
        </w:tc>
        <w:tc>
          <w:tcPr>
            <w:tcW w:w="6100" w:type="dxa"/>
            <w:tcMar>
              <w:top w:w="28" w:type="dxa"/>
            </w:tcMar>
            <w:vAlign w:val="center"/>
          </w:tcPr>
          <w:p w14:paraId="5B1A3863" w14:textId="5FBB647A" w:rsidR="004622EB" w:rsidRPr="005476A2" w:rsidRDefault="004F2B6E"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Extreme</w:t>
            </w:r>
          </w:p>
        </w:tc>
      </w:tr>
      <w:tr w:rsidR="008909EC" w:rsidRPr="005476A2" w14:paraId="29908031" w14:textId="77777777" w:rsidTr="00DD616B">
        <w:trPr>
          <w:trHeight w:val="132"/>
        </w:trPr>
        <w:tc>
          <w:tcPr>
            <w:tcW w:w="2689" w:type="dxa"/>
            <w:shd w:val="clear" w:color="auto" w:fill="0B223E"/>
            <w:tcMar>
              <w:top w:w="28" w:type="dxa"/>
            </w:tcMar>
            <w:vAlign w:val="center"/>
          </w:tcPr>
          <w:p w14:paraId="748A0D1E" w14:textId="79C2D2A4" w:rsidR="008909EC" w:rsidRPr="005476A2" w:rsidRDefault="009C249A"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Next</w:t>
            </w:r>
            <w:r w:rsidR="008909EC" w:rsidRPr="005476A2">
              <w:rPr>
                <w:rFonts w:ascii="Arial" w:hAnsi="Arial" w:cs="Arial"/>
                <w:b/>
                <w:bCs/>
                <w:color w:val="FFFFFF" w:themeColor="background1"/>
                <w:kern w:val="2"/>
                <w:sz w:val="16"/>
                <w:szCs w:val="16"/>
                <w:lang w:val="en-GB"/>
              </w:rPr>
              <w:t xml:space="preserve"> review required by</w:t>
            </w:r>
          </w:p>
        </w:tc>
        <w:tc>
          <w:tcPr>
            <w:tcW w:w="6100" w:type="dxa"/>
            <w:tcMar>
              <w:top w:w="28" w:type="dxa"/>
            </w:tcMar>
            <w:vAlign w:val="center"/>
          </w:tcPr>
          <w:p w14:paraId="6F2640CA" w14:textId="1D05361B" w:rsidR="008909EC" w:rsidRPr="005476A2" w:rsidRDefault="00BF11EF"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June 2028</w:t>
            </w:r>
          </w:p>
        </w:tc>
      </w:tr>
      <w:tr w:rsidR="004425F7" w:rsidRPr="005476A2" w14:paraId="3CA99BAB" w14:textId="77777777" w:rsidTr="00DD616B">
        <w:trPr>
          <w:trHeight w:val="132"/>
        </w:trPr>
        <w:tc>
          <w:tcPr>
            <w:tcW w:w="2689" w:type="dxa"/>
            <w:shd w:val="clear" w:color="auto" w:fill="0B223E"/>
            <w:tcMar>
              <w:top w:w="28" w:type="dxa"/>
            </w:tcMar>
            <w:vAlign w:val="center"/>
          </w:tcPr>
          <w:p w14:paraId="0211D214" w14:textId="1429AFAF" w:rsidR="004425F7" w:rsidRPr="005476A2" w:rsidRDefault="004425F7" w:rsidP="004622EB">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5476A2">
              <w:rPr>
                <w:rFonts w:ascii="Arial" w:hAnsi="Arial" w:cs="Arial"/>
                <w:b/>
                <w:bCs/>
                <w:color w:val="FFFFFF" w:themeColor="background1"/>
                <w:kern w:val="2"/>
                <w:sz w:val="16"/>
                <w:szCs w:val="16"/>
                <w:lang w:val="en-GB"/>
              </w:rPr>
              <w:t>Publication</w:t>
            </w:r>
          </w:p>
        </w:tc>
        <w:tc>
          <w:tcPr>
            <w:tcW w:w="6100" w:type="dxa"/>
            <w:tcMar>
              <w:top w:w="28" w:type="dxa"/>
            </w:tcMar>
            <w:vAlign w:val="center"/>
          </w:tcPr>
          <w:p w14:paraId="00B50C68" w14:textId="0C0F123E" w:rsidR="004425F7" w:rsidRPr="005476A2" w:rsidRDefault="004F2B6E"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MACS website, CEVN</w:t>
            </w:r>
            <w:r w:rsidR="00CD1FE3">
              <w:rPr>
                <w:rFonts w:ascii="Arial" w:hAnsi="Arial" w:cs="Arial"/>
                <w:color w:val="595959"/>
                <w:kern w:val="2"/>
                <w:sz w:val="16"/>
                <w:szCs w:val="16"/>
                <w:lang w:val="en-GB"/>
              </w:rPr>
              <w:t>, school websites</w:t>
            </w:r>
          </w:p>
        </w:tc>
      </w:tr>
    </w:tbl>
    <w:p w14:paraId="2AA13364" w14:textId="77777777" w:rsidR="004622EB" w:rsidRPr="005476A2" w:rsidRDefault="004622EB" w:rsidP="00021A9C">
      <w:pPr>
        <w:pStyle w:val="Bodycopy"/>
        <w:spacing w:before="0" w:after="0"/>
        <w:rPr>
          <w:lang w:val="en-GB"/>
        </w:rPr>
      </w:pPr>
    </w:p>
    <w:tbl>
      <w:tblPr>
        <w:tblStyle w:val="GridTable1Light-Accent11"/>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2689"/>
        <w:gridCol w:w="6100"/>
      </w:tblGrid>
      <w:tr w:rsidR="004622EB" w:rsidRPr="005476A2" w14:paraId="1AED51AC" w14:textId="77777777" w:rsidTr="00DD616B">
        <w:trPr>
          <w:trHeight w:val="147"/>
        </w:trPr>
        <w:tc>
          <w:tcPr>
            <w:tcW w:w="8789" w:type="dxa"/>
            <w:gridSpan w:val="2"/>
            <w:shd w:val="clear" w:color="auto" w:fill="0B223E"/>
            <w:tcMar>
              <w:top w:w="28" w:type="dxa"/>
            </w:tcMar>
            <w:vAlign w:val="center"/>
          </w:tcPr>
          <w:p w14:paraId="053D4784" w14:textId="77777777"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color w:val="FFFFFF" w:themeColor="background1"/>
                <w:kern w:val="2"/>
                <w:sz w:val="16"/>
                <w:szCs w:val="16"/>
                <w:lang w:val="en-GB"/>
              </w:rPr>
            </w:pPr>
            <w:r w:rsidRPr="005476A2">
              <w:rPr>
                <w:rFonts w:ascii="Arial" w:hAnsi="Arial" w:cs="Arial"/>
                <w:b/>
                <w:bCs/>
                <w:color w:val="FFFFFF" w:themeColor="background1"/>
                <w:kern w:val="2"/>
                <w:sz w:val="16"/>
                <w:szCs w:val="16"/>
                <w:lang w:val="en-GB"/>
              </w:rPr>
              <w:t xml:space="preserve">POLICY DATABASE INFORMATION </w:t>
            </w:r>
          </w:p>
        </w:tc>
      </w:tr>
      <w:tr w:rsidR="004622EB" w:rsidRPr="005476A2" w14:paraId="5F368A29" w14:textId="77777777" w:rsidTr="00DD616B">
        <w:trPr>
          <w:trHeight w:val="147"/>
        </w:trPr>
        <w:tc>
          <w:tcPr>
            <w:tcW w:w="2689" w:type="dxa"/>
            <w:shd w:val="clear" w:color="auto" w:fill="0B223E"/>
            <w:tcMar>
              <w:top w:w="28" w:type="dxa"/>
            </w:tcMar>
            <w:vAlign w:val="center"/>
          </w:tcPr>
          <w:p w14:paraId="1D62E83D" w14:textId="2EEAC7B1"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 xml:space="preserve">Assigned </w:t>
            </w:r>
            <w:r w:rsidR="004425F7" w:rsidRPr="005476A2">
              <w:rPr>
                <w:rFonts w:ascii="Arial" w:hAnsi="Arial" w:cs="Arial"/>
                <w:b/>
                <w:bCs/>
                <w:color w:val="FFFFFF" w:themeColor="background1"/>
                <w:kern w:val="2"/>
                <w:sz w:val="16"/>
                <w:szCs w:val="16"/>
                <w:lang w:val="en-GB"/>
              </w:rPr>
              <w:t>f</w:t>
            </w:r>
            <w:r w:rsidRPr="005476A2">
              <w:rPr>
                <w:rFonts w:ascii="Arial" w:hAnsi="Arial" w:cs="Arial"/>
                <w:b/>
                <w:bCs/>
                <w:color w:val="FFFFFF" w:themeColor="background1"/>
                <w:kern w:val="2"/>
                <w:sz w:val="16"/>
                <w:szCs w:val="16"/>
                <w:lang w:val="en-GB"/>
              </w:rPr>
              <w:t>ramework</w:t>
            </w:r>
          </w:p>
        </w:tc>
        <w:tc>
          <w:tcPr>
            <w:tcW w:w="6100" w:type="dxa"/>
            <w:tcMar>
              <w:top w:w="28" w:type="dxa"/>
            </w:tcMar>
            <w:vAlign w:val="center"/>
          </w:tcPr>
          <w:p w14:paraId="76741AD6" w14:textId="2066A303" w:rsidR="004622EB" w:rsidRPr="005476A2" w:rsidRDefault="008605E0"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Care, Safety and Welfare of Students</w:t>
            </w:r>
          </w:p>
        </w:tc>
      </w:tr>
      <w:tr w:rsidR="004622EB" w:rsidRPr="005476A2" w14:paraId="5013B3F0" w14:textId="77777777" w:rsidTr="00DD616B">
        <w:trPr>
          <w:trHeight w:val="147"/>
        </w:trPr>
        <w:tc>
          <w:tcPr>
            <w:tcW w:w="2689" w:type="dxa"/>
            <w:shd w:val="clear" w:color="auto" w:fill="0B223E"/>
            <w:tcMar>
              <w:top w:w="28" w:type="dxa"/>
            </w:tcMar>
            <w:vAlign w:val="center"/>
          </w:tcPr>
          <w:p w14:paraId="4A5F4200" w14:textId="79F61E6E" w:rsidR="004622EB" w:rsidRPr="005476A2" w:rsidRDefault="004425F7"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Supporting documents</w:t>
            </w:r>
          </w:p>
        </w:tc>
        <w:tc>
          <w:tcPr>
            <w:tcW w:w="6100" w:type="dxa"/>
            <w:tcMar>
              <w:top w:w="28" w:type="dxa"/>
            </w:tcMar>
            <w:vAlign w:val="center"/>
          </w:tcPr>
          <w:p w14:paraId="4373E48C" w14:textId="01539B68" w:rsidR="004622EB" w:rsidRPr="005476A2" w:rsidRDefault="004425F7" w:rsidP="004622EB">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See list of supporting documents and related policies above</w:t>
            </w:r>
          </w:p>
        </w:tc>
      </w:tr>
      <w:tr w:rsidR="004622EB" w:rsidRPr="005476A2" w14:paraId="209B5D83" w14:textId="77777777" w:rsidTr="00DD616B">
        <w:trPr>
          <w:trHeight w:val="147"/>
        </w:trPr>
        <w:tc>
          <w:tcPr>
            <w:tcW w:w="2689" w:type="dxa"/>
            <w:shd w:val="clear" w:color="auto" w:fill="0B223E"/>
            <w:tcMar>
              <w:top w:w="28" w:type="dxa"/>
            </w:tcMar>
            <w:vAlign w:val="center"/>
          </w:tcPr>
          <w:p w14:paraId="1EEAD94D" w14:textId="77777777" w:rsidR="004622EB" w:rsidRPr="005476A2" w:rsidRDefault="004622EB"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5476A2">
              <w:rPr>
                <w:rFonts w:ascii="Arial" w:hAnsi="Arial" w:cs="Arial"/>
                <w:b/>
                <w:bCs/>
                <w:color w:val="FFFFFF" w:themeColor="background1"/>
                <w:kern w:val="2"/>
                <w:sz w:val="16"/>
                <w:szCs w:val="16"/>
                <w:lang w:val="en-GB"/>
              </w:rPr>
              <w:t>Superseded documents</w:t>
            </w:r>
          </w:p>
        </w:tc>
        <w:tc>
          <w:tcPr>
            <w:tcW w:w="6100" w:type="dxa"/>
            <w:tcMar>
              <w:top w:w="28" w:type="dxa"/>
            </w:tcMar>
            <w:vAlign w:val="center"/>
          </w:tcPr>
          <w:p w14:paraId="686097B7" w14:textId="77777777" w:rsidR="00F07E5A" w:rsidRPr="005476A2" w:rsidRDefault="00F07E5A" w:rsidP="00F07E5A">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 xml:space="preserve">Bullying Prevention Policy </w:t>
            </w:r>
          </w:p>
          <w:p w14:paraId="5CA938C5" w14:textId="77777777" w:rsidR="00F07E5A" w:rsidRPr="005476A2" w:rsidRDefault="00F07E5A" w:rsidP="00F07E5A">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 xml:space="preserve">Bullying Prevention Policy – template for schools  </w:t>
            </w:r>
          </w:p>
          <w:p w14:paraId="62F3CFFB" w14:textId="77777777" w:rsidR="00F07E5A" w:rsidRPr="005476A2" w:rsidRDefault="00F07E5A" w:rsidP="00F07E5A">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 xml:space="preserve">Bullying Prevention Procedures </w:t>
            </w:r>
          </w:p>
          <w:p w14:paraId="3E7EB809" w14:textId="77777777" w:rsidR="00F07E5A" w:rsidRPr="005476A2" w:rsidRDefault="00F07E5A" w:rsidP="00F07E5A">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 xml:space="preserve">Bullying Incident Response Action Plan </w:t>
            </w:r>
          </w:p>
          <w:p w14:paraId="1E6701AC" w14:textId="77777777" w:rsidR="00F07E5A" w:rsidRPr="005476A2" w:rsidRDefault="00F07E5A" w:rsidP="00F07E5A">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 xml:space="preserve">Bullying Incident Response Pathway </w:t>
            </w:r>
          </w:p>
          <w:p w14:paraId="329F3404" w14:textId="70B7D323" w:rsidR="004622EB" w:rsidRPr="005476A2" w:rsidRDefault="00F07E5A" w:rsidP="00F07E5A">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5476A2">
              <w:rPr>
                <w:rFonts w:ascii="Arial" w:hAnsi="Arial" w:cs="Arial"/>
                <w:color w:val="595959"/>
                <w:kern w:val="2"/>
                <w:sz w:val="16"/>
                <w:szCs w:val="16"/>
                <w:lang w:val="en-GB"/>
              </w:rPr>
              <w:t>Bullying Record Keeping and Investigation Tool</w:t>
            </w:r>
          </w:p>
        </w:tc>
      </w:tr>
      <w:tr w:rsidR="00C12C6F" w:rsidRPr="005476A2" w14:paraId="0107C231" w14:textId="77777777" w:rsidTr="00DD616B">
        <w:trPr>
          <w:trHeight w:val="147"/>
        </w:trPr>
        <w:tc>
          <w:tcPr>
            <w:tcW w:w="2689" w:type="dxa"/>
            <w:shd w:val="clear" w:color="auto" w:fill="0B223E"/>
            <w:tcMar>
              <w:top w:w="28" w:type="dxa"/>
            </w:tcMar>
            <w:vAlign w:val="center"/>
          </w:tcPr>
          <w:p w14:paraId="1115EA2D" w14:textId="0C5A25F5" w:rsidR="00C12C6F" w:rsidRPr="005476A2" w:rsidRDefault="00C12C6F" w:rsidP="004622EB">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Pr>
                <w:rFonts w:ascii="Arial" w:hAnsi="Arial" w:cs="Arial"/>
                <w:b/>
                <w:bCs/>
                <w:color w:val="FFFFFF" w:themeColor="background1"/>
                <w:kern w:val="2"/>
                <w:sz w:val="16"/>
                <w:szCs w:val="16"/>
                <w:lang w:val="en-GB"/>
              </w:rPr>
              <w:t>New policy</w:t>
            </w:r>
          </w:p>
        </w:tc>
        <w:tc>
          <w:tcPr>
            <w:tcW w:w="6100" w:type="dxa"/>
            <w:tcMar>
              <w:top w:w="28" w:type="dxa"/>
            </w:tcMar>
            <w:vAlign w:val="center"/>
          </w:tcPr>
          <w:p w14:paraId="10C56D88" w14:textId="71DE1ECC" w:rsidR="00C12C6F" w:rsidRPr="005476A2" w:rsidRDefault="00C12C6F" w:rsidP="00F07E5A">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New</w:t>
            </w:r>
          </w:p>
        </w:tc>
      </w:tr>
    </w:tbl>
    <w:p w14:paraId="010FCCCE" w14:textId="0A94F1E1" w:rsidR="0086482A" w:rsidRPr="005476A2" w:rsidRDefault="0086482A" w:rsidP="00B466ED">
      <w:pPr>
        <w:pStyle w:val="Definitionheading"/>
        <w:rPr>
          <w:lang w:val="en-GB"/>
        </w:rPr>
      </w:pPr>
    </w:p>
    <w:p w14:paraId="22D9877B" w14:textId="7D490411" w:rsidR="0086482A" w:rsidRPr="005476A2" w:rsidRDefault="0086482A" w:rsidP="00CF036B">
      <w:pPr>
        <w:rPr>
          <w:rFonts w:ascii="Arial" w:hAnsi="Arial"/>
          <w:b/>
          <w:bCs/>
          <w:color w:val="262626" w:themeColor="text1" w:themeTint="D9"/>
          <w:sz w:val="20"/>
          <w:szCs w:val="20"/>
          <w:lang w:val="en-GB"/>
        </w:rPr>
      </w:pPr>
    </w:p>
    <w:sectPr w:rsidR="0086482A" w:rsidRPr="005476A2" w:rsidSect="00A4457D">
      <w:headerReference w:type="even" r:id="rId20"/>
      <w:headerReference w:type="default" r:id="rId21"/>
      <w:footerReference w:type="even" r:id="rId22"/>
      <w:footerReference w:type="default" r:id="rId23"/>
      <w:headerReference w:type="first" r:id="rId24"/>
      <w:footerReference w:type="first" r:id="rId25"/>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3EA5D" w14:textId="77777777" w:rsidR="00E559CA" w:rsidRDefault="00E559CA" w:rsidP="004E5BB0">
      <w:r>
        <w:separator/>
      </w:r>
    </w:p>
    <w:p w14:paraId="4382CD93" w14:textId="77777777" w:rsidR="00E559CA" w:rsidRDefault="00E559CA"/>
    <w:p w14:paraId="0C154770" w14:textId="77777777" w:rsidR="00E559CA" w:rsidRDefault="00E559CA"/>
  </w:endnote>
  <w:endnote w:type="continuationSeparator" w:id="0">
    <w:p w14:paraId="01705B00" w14:textId="77777777" w:rsidR="00E559CA" w:rsidRDefault="00E559CA" w:rsidP="004E5BB0">
      <w:r>
        <w:continuationSeparator/>
      </w:r>
    </w:p>
    <w:p w14:paraId="4E5FCBEB" w14:textId="77777777" w:rsidR="00E559CA" w:rsidRDefault="00E559CA"/>
    <w:p w14:paraId="4C1EC3B3" w14:textId="77777777" w:rsidR="00E559CA" w:rsidRDefault="00E559CA"/>
  </w:endnote>
  <w:endnote w:type="continuationNotice" w:id="1">
    <w:p w14:paraId="51D09DBE" w14:textId="77777777" w:rsidR="00E559CA" w:rsidRDefault="00E559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altName w:val="Calibri"/>
    <w:panose1 w:val="00000000000000000000"/>
    <w:charset w:val="00"/>
    <w:family w:val="modern"/>
    <w:notTrueType/>
    <w:pitch w:val="variable"/>
    <w:sig w:usb0="E0000AFF" w:usb1="5200A1FF" w:usb2="00000021"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D5C3" w14:textId="77777777" w:rsidR="00EF74E9" w:rsidRDefault="00EF74E9"/>
  <w:p w14:paraId="2CDF82A8" w14:textId="77777777" w:rsidR="00636F17" w:rsidRDefault="00636F17"/>
  <w:p w14:paraId="1C4F3544" w14:textId="77777777" w:rsidR="00636F17" w:rsidRDefault="00636F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D9B53" w14:textId="300AC2D2" w:rsidR="004E5BB0" w:rsidRPr="00267243" w:rsidRDefault="005E4657" w:rsidP="005B7489">
    <w:pPr>
      <w:pStyle w:val="Footertext"/>
    </w:pPr>
    <w:r w:rsidRPr="005B7489">
      <mc:AlternateContent>
        <mc:Choice Requires="wps">
          <w:drawing>
            <wp:anchor distT="0" distB="0" distL="114300" distR="114300" simplePos="0" relativeHeight="251658240" behindDoc="0" locked="0" layoutInCell="1" allowOverlap="1" wp14:anchorId="6F4651CE" wp14:editId="6FBBED6E">
              <wp:simplePos x="0" y="0"/>
              <wp:positionH relativeFrom="column">
                <wp:posOffset>5715</wp:posOffset>
              </wp:positionH>
              <wp:positionV relativeFrom="paragraph">
                <wp:posOffset>-134620</wp:posOffset>
              </wp:positionV>
              <wp:extent cx="5612765"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5612765"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margin">
                <wp14:pctWidth>0</wp14:pctWidth>
              </wp14:sizeRelH>
            </wp:anchor>
          </w:drawing>
        </mc:Choice>
        <mc:Fallback xmlns:arto="http://schemas.microsoft.com/office/word/2006/arto">
          <w:pict>
            <v:line w14:anchorId="5DBADE9C" id="Straight Connector 16"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0.6pt" to="442.4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" strokecolor="#7f7f7f" strokeweight=".25pt"/>
          </w:pict>
        </mc:Fallback>
      </mc:AlternateContent>
    </w:r>
    <w:r w:rsidR="004F2B6E">
      <w:t>D23/</w:t>
    </w:r>
    <w:r w:rsidR="00B31270">
      <w:t>79764</w:t>
    </w:r>
    <w:r w:rsidR="00020E8E">
      <w:t>[</w:t>
    </w:r>
    <w:r w:rsidR="00DE68C7">
      <w:t xml:space="preserve">v2] </w:t>
    </w:r>
    <w:r w:rsidR="00B73C76">
      <w:t xml:space="preserve">Student </w:t>
    </w:r>
    <w:r w:rsidR="004F2B6E">
      <w:t>Bullying</w:t>
    </w:r>
    <w:r w:rsidR="00CB314A">
      <w:t xml:space="preserve"> </w:t>
    </w:r>
    <w:r w:rsidR="004F2B6E">
      <w:t xml:space="preserve">Prevention </w:t>
    </w:r>
    <w:r w:rsidR="003801CF">
      <w:t xml:space="preserve">and Response </w:t>
    </w:r>
    <w:r w:rsidR="004F2B6E">
      <w:t>Policy for MACS Schools</w:t>
    </w:r>
    <w:r w:rsidR="00DE68C7">
      <w:t xml:space="preserve"> – v</w:t>
    </w:r>
    <w:r w:rsidR="005D1864">
      <w:t>2</w:t>
    </w:r>
    <w:r w:rsidR="00DE68C7">
      <w:t>.</w:t>
    </w:r>
    <w:r w:rsidR="005D1864">
      <w:t>0</w:t>
    </w:r>
    <w:r w:rsidR="00DE68C7">
      <w:t xml:space="preserve"> – 202</w:t>
    </w:r>
    <w:r w:rsidR="00020E8E">
      <w:t>6</w:t>
    </w:r>
    <w:r w:rsidR="00DE68C7">
      <w:t xml:space="preserve"> </w:t>
    </w:r>
    <w:r w:rsidRPr="005B7489">
      <w:tab/>
    </w:r>
    <w:r w:rsidRPr="00267243">
      <w:t xml:space="preserve">Page </w:t>
    </w:r>
    <w:r w:rsidRPr="00267243">
      <w:fldChar w:fldCharType="begin"/>
    </w:r>
    <w:r w:rsidRPr="00267243">
      <w:instrText xml:space="preserve"> PAGE </w:instrText>
    </w:r>
    <w:r w:rsidRPr="00267243">
      <w:fldChar w:fldCharType="separate"/>
    </w:r>
    <w:r w:rsidR="00AF6E85">
      <w:t>1</w:t>
    </w:r>
    <w:r w:rsidRPr="0026724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7F811" w14:textId="77777777" w:rsidR="00346D54" w:rsidRDefault="00346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51ADE" w14:textId="77777777" w:rsidR="00E559CA" w:rsidRDefault="00E559CA" w:rsidP="004E5BB0">
      <w:r>
        <w:separator/>
      </w:r>
    </w:p>
    <w:p w14:paraId="7674AB02" w14:textId="77777777" w:rsidR="00E559CA" w:rsidRDefault="00E559CA"/>
    <w:p w14:paraId="74D16F4C" w14:textId="77777777" w:rsidR="00E559CA" w:rsidRDefault="00E559CA"/>
  </w:footnote>
  <w:footnote w:type="continuationSeparator" w:id="0">
    <w:p w14:paraId="39E39DE5" w14:textId="77777777" w:rsidR="00E559CA" w:rsidRDefault="00E559CA" w:rsidP="004E5BB0">
      <w:r>
        <w:continuationSeparator/>
      </w:r>
    </w:p>
    <w:p w14:paraId="6C2D403E" w14:textId="77777777" w:rsidR="00E559CA" w:rsidRDefault="00E559CA"/>
    <w:p w14:paraId="1F067380" w14:textId="77777777" w:rsidR="00E559CA" w:rsidRDefault="00E559CA"/>
  </w:footnote>
  <w:footnote w:type="continuationNotice" w:id="1">
    <w:p w14:paraId="1FE770AE" w14:textId="77777777" w:rsidR="00E559CA" w:rsidRDefault="00E559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6B569" w14:textId="77777777" w:rsidR="00EF74E9" w:rsidRDefault="00EF74E9"/>
  <w:p w14:paraId="274BAD9D" w14:textId="77777777" w:rsidR="00636F17" w:rsidRDefault="00636F17"/>
  <w:p w14:paraId="5F078F10" w14:textId="77777777" w:rsidR="00636F17" w:rsidRDefault="00636F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60D37" w14:textId="77777777" w:rsidR="00EF74E9" w:rsidRDefault="00EF74E9"/>
  <w:p w14:paraId="296823A0" w14:textId="77777777" w:rsidR="00636F17" w:rsidRDefault="00636F17"/>
  <w:p w14:paraId="306DD6F0" w14:textId="77777777" w:rsidR="00636F17" w:rsidRDefault="00636F1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E780" w14:textId="77777777" w:rsidR="00346D54" w:rsidRDefault="00346D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268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BE78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3A24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1A21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B065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2EC3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C428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C217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D02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33CC4"/>
    <w:multiLevelType w:val="multilevel"/>
    <w:tmpl w:val="DBF49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FB06EC"/>
    <w:multiLevelType w:val="hybridMultilevel"/>
    <w:tmpl w:val="8FDC525A"/>
    <w:lvl w:ilvl="0" w:tplc="EEDC259A">
      <w:start w:val="1"/>
      <w:numFmt w:val="decimal"/>
      <w:lvlText w:val="%1."/>
      <w:lvlJc w:val="left"/>
      <w:pPr>
        <w:ind w:left="360" w:hanging="360"/>
      </w:pPr>
    </w:lvl>
    <w:lvl w:ilvl="1" w:tplc="83F6D9D0">
      <w:start w:val="1"/>
      <w:numFmt w:val="decimal"/>
      <w:lvlText w:val="1.%2"/>
      <w:lvlJc w:val="left"/>
      <w:pPr>
        <w:ind w:left="1080" w:hanging="360"/>
      </w:pPr>
      <w:rPr>
        <w:rFonts w:hint="default"/>
      </w:rPr>
    </w:lvl>
    <w:lvl w:ilvl="2" w:tplc="70C25660">
      <w:start w:val="1"/>
      <w:numFmt w:val="decimal"/>
      <w:lvlText w:val="1.1.%3"/>
      <w:lvlJc w:val="right"/>
      <w:pPr>
        <w:ind w:left="1598" w:hanging="180"/>
      </w:pPr>
      <w:rPr>
        <w:rFonts w:hint="default"/>
      </w:rPr>
    </w:lvl>
    <w:lvl w:ilvl="3" w:tplc="E3000AAC">
      <w:start w:val="1"/>
      <w:numFmt w:val="lowerLetter"/>
      <w:lvlText w:val="(%4)"/>
      <w:lvlJc w:val="left"/>
      <w:pPr>
        <w:ind w:left="0" w:firstLine="1"/>
      </w:pPr>
      <w:rPr>
        <w:rFonts w:ascii="Arial" w:eastAsia="Calibri" w:hAnsi="Arial" w:cs="Arial" w:hint="default"/>
        <w:spacing w:val="-1"/>
        <w:w w:val="100"/>
        <w:sz w:val="20"/>
        <w:szCs w:val="20"/>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82D545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9DE4927"/>
    <w:multiLevelType w:val="hybridMultilevel"/>
    <w:tmpl w:val="1DBC1044"/>
    <w:lvl w:ilvl="0" w:tplc="5A4C6F92">
      <w:start w:val="1"/>
      <w:numFmt w:val="bullet"/>
      <w:lvlText w:val=""/>
      <w:lvlJc w:val="left"/>
      <w:pPr>
        <w:ind w:left="1080" w:hanging="360"/>
      </w:pPr>
      <w:rPr>
        <w:rFonts w:ascii="Symbol" w:hAnsi="Symbol"/>
      </w:rPr>
    </w:lvl>
    <w:lvl w:ilvl="1" w:tplc="D26C14DE">
      <w:start w:val="1"/>
      <w:numFmt w:val="bullet"/>
      <w:lvlText w:val=""/>
      <w:lvlJc w:val="left"/>
      <w:pPr>
        <w:ind w:left="1080" w:hanging="360"/>
      </w:pPr>
      <w:rPr>
        <w:rFonts w:ascii="Symbol" w:hAnsi="Symbol"/>
      </w:rPr>
    </w:lvl>
    <w:lvl w:ilvl="2" w:tplc="D16A6804">
      <w:start w:val="1"/>
      <w:numFmt w:val="bullet"/>
      <w:lvlText w:val=""/>
      <w:lvlJc w:val="left"/>
      <w:pPr>
        <w:ind w:left="1080" w:hanging="360"/>
      </w:pPr>
      <w:rPr>
        <w:rFonts w:ascii="Symbol" w:hAnsi="Symbol"/>
      </w:rPr>
    </w:lvl>
    <w:lvl w:ilvl="3" w:tplc="F7287210">
      <w:start w:val="1"/>
      <w:numFmt w:val="bullet"/>
      <w:lvlText w:val=""/>
      <w:lvlJc w:val="left"/>
      <w:pPr>
        <w:ind w:left="1080" w:hanging="360"/>
      </w:pPr>
      <w:rPr>
        <w:rFonts w:ascii="Symbol" w:hAnsi="Symbol"/>
      </w:rPr>
    </w:lvl>
    <w:lvl w:ilvl="4" w:tplc="39A011FA">
      <w:start w:val="1"/>
      <w:numFmt w:val="bullet"/>
      <w:lvlText w:val=""/>
      <w:lvlJc w:val="left"/>
      <w:pPr>
        <w:ind w:left="1080" w:hanging="360"/>
      </w:pPr>
      <w:rPr>
        <w:rFonts w:ascii="Symbol" w:hAnsi="Symbol"/>
      </w:rPr>
    </w:lvl>
    <w:lvl w:ilvl="5" w:tplc="12EEB3C2">
      <w:start w:val="1"/>
      <w:numFmt w:val="bullet"/>
      <w:lvlText w:val=""/>
      <w:lvlJc w:val="left"/>
      <w:pPr>
        <w:ind w:left="1080" w:hanging="360"/>
      </w:pPr>
      <w:rPr>
        <w:rFonts w:ascii="Symbol" w:hAnsi="Symbol"/>
      </w:rPr>
    </w:lvl>
    <w:lvl w:ilvl="6" w:tplc="CC80C014">
      <w:start w:val="1"/>
      <w:numFmt w:val="bullet"/>
      <w:lvlText w:val=""/>
      <w:lvlJc w:val="left"/>
      <w:pPr>
        <w:ind w:left="1080" w:hanging="360"/>
      </w:pPr>
      <w:rPr>
        <w:rFonts w:ascii="Symbol" w:hAnsi="Symbol"/>
      </w:rPr>
    </w:lvl>
    <w:lvl w:ilvl="7" w:tplc="69F43108">
      <w:start w:val="1"/>
      <w:numFmt w:val="bullet"/>
      <w:lvlText w:val=""/>
      <w:lvlJc w:val="left"/>
      <w:pPr>
        <w:ind w:left="1080" w:hanging="360"/>
      </w:pPr>
      <w:rPr>
        <w:rFonts w:ascii="Symbol" w:hAnsi="Symbol"/>
      </w:rPr>
    </w:lvl>
    <w:lvl w:ilvl="8" w:tplc="718A2E50">
      <w:start w:val="1"/>
      <w:numFmt w:val="bullet"/>
      <w:lvlText w:val=""/>
      <w:lvlJc w:val="left"/>
      <w:pPr>
        <w:ind w:left="1080" w:hanging="360"/>
      </w:pPr>
      <w:rPr>
        <w:rFonts w:ascii="Symbol" w:hAnsi="Symbol"/>
      </w:rPr>
    </w:lvl>
  </w:abstractNum>
  <w:abstractNum w:abstractNumId="14" w15:restartNumberingAfterBreak="0">
    <w:nsid w:val="0D0829F1"/>
    <w:multiLevelType w:val="multilevel"/>
    <w:tmpl w:val="6A28D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0B0659"/>
    <w:multiLevelType w:val="hybridMultilevel"/>
    <w:tmpl w:val="3D08B7A4"/>
    <w:lvl w:ilvl="0" w:tplc="7D3016B4">
      <w:start w:val="1"/>
      <w:numFmt w:val="bullet"/>
      <w:pStyle w:val="Bullet"/>
      <w:lvlText w:val=""/>
      <w:lvlJc w:val="left"/>
      <w:pPr>
        <w:ind w:left="360" w:hanging="360"/>
      </w:pPr>
      <w:rPr>
        <w:rFonts w:ascii="Symbol" w:hAnsi="Symbol" w:hint="default"/>
        <w:lang w:val="en-AU"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0A71103"/>
    <w:multiLevelType w:val="multilevel"/>
    <w:tmpl w:val="CB144220"/>
    <w:lvl w:ilvl="0">
      <w:start w:val="1"/>
      <w:numFmt w:val="decimal"/>
      <w:pStyle w:val="Numberedliststylelevel1"/>
      <w:lvlText w:val="%1."/>
      <w:lvlJc w:val="left"/>
      <w:pPr>
        <w:ind w:left="360" w:hanging="360"/>
      </w:pPr>
      <w:rPr>
        <w:rFonts w:hint="default"/>
      </w:rPr>
    </w:lvl>
    <w:lvl w:ilvl="1">
      <w:start w:val="1"/>
      <w:numFmt w:val="decimal"/>
      <w:pStyle w:val="Numberedliststylelevel2"/>
      <w:lvlText w:val="%1.%2."/>
      <w:lvlJc w:val="left"/>
      <w:pPr>
        <w:ind w:left="907" w:hanging="547"/>
      </w:pPr>
      <w:rPr>
        <w:rFonts w:hint="default"/>
      </w:rPr>
    </w:lvl>
    <w:lvl w:ilvl="2">
      <w:start w:val="1"/>
      <w:numFmt w:val="decimal"/>
      <w:pStyle w:val="Numberedliststylelevel3"/>
      <w:lvlText w:val="%1.%2.%3."/>
      <w:lvlJc w:val="left"/>
      <w:pPr>
        <w:tabs>
          <w:tab w:val="num" w:pos="1474"/>
        </w:tabs>
        <w:ind w:left="1474" w:hanging="754"/>
      </w:pPr>
    </w:lvl>
    <w:lvl w:ilvl="3">
      <w:start w:val="1"/>
      <w:numFmt w:val="decimal"/>
      <w:pStyle w:val="Numberedliststyle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2015E6A"/>
    <w:multiLevelType w:val="multilevel"/>
    <w:tmpl w:val="62A4B340"/>
    <w:lvl w:ilvl="0">
      <w:start w:val="1"/>
      <w:numFmt w:val="lowerLetter"/>
      <w:lvlText w:val="(%1)"/>
      <w:lvlJc w:val="left"/>
      <w:pPr>
        <w:ind w:left="360" w:hanging="360"/>
      </w:pPr>
      <w:rPr>
        <w:rFonts w:hint="default"/>
        <w:color w:val="262626" w:themeColor="text1" w:themeTint="D9"/>
      </w:rPr>
    </w:lvl>
    <w:lvl w:ilvl="1">
      <w:start w:val="1"/>
      <w:numFmt w:val="lowerRoman"/>
      <w:lvlText w:val="(%2)"/>
      <w:lvlJc w:val="left"/>
      <w:pPr>
        <w:ind w:left="794" w:hanging="369"/>
      </w:pPr>
      <w:rPr>
        <w:rFonts w:hint="default"/>
      </w:rPr>
    </w:lvl>
    <w:lvl w:ilvl="2">
      <w:start w:val="1"/>
      <w:numFmt w:val="none"/>
      <w:lvlText w:val=""/>
      <w:lvlJc w:val="left"/>
      <w:pPr>
        <w:ind w:left="1224" w:hanging="504"/>
      </w:pPr>
      <w:rPr>
        <w:rFonts w:hint="default"/>
        <w:color w:val="262626" w:themeColor="text1" w:themeTint="D9"/>
        <w:sz w:val="20"/>
        <w:szCs w:val="20"/>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18" w15:restartNumberingAfterBreak="0">
    <w:nsid w:val="136D76E7"/>
    <w:multiLevelType w:val="hybridMultilevel"/>
    <w:tmpl w:val="77DEE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3765BCE"/>
    <w:multiLevelType w:val="hybridMultilevel"/>
    <w:tmpl w:val="97D08E1E"/>
    <w:lvl w:ilvl="0" w:tplc="0C09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15:restartNumberingAfterBreak="0">
    <w:nsid w:val="15B4445B"/>
    <w:multiLevelType w:val="multilevel"/>
    <w:tmpl w:val="3B106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62612F"/>
    <w:multiLevelType w:val="multilevel"/>
    <w:tmpl w:val="287C7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7163A1"/>
    <w:multiLevelType w:val="hybridMultilevel"/>
    <w:tmpl w:val="3A9E27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18A64868"/>
    <w:multiLevelType w:val="hybridMultilevel"/>
    <w:tmpl w:val="388239E4"/>
    <w:lvl w:ilvl="0" w:tplc="10722928">
      <w:start w:val="1"/>
      <w:numFmt w:val="bullet"/>
      <w:lvlText w:val=""/>
      <w:lvlJc w:val="left"/>
      <w:pPr>
        <w:ind w:left="360" w:hanging="360"/>
      </w:pPr>
      <w:rPr>
        <w:rFonts w:ascii="Symbol" w:hAnsi="Symbol" w:hint="default"/>
      </w:rPr>
    </w:lvl>
    <w:lvl w:ilvl="1" w:tplc="A01AB7F6">
      <w:start w:val="1"/>
      <w:numFmt w:val="bullet"/>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C8A0EFF"/>
    <w:multiLevelType w:val="multilevel"/>
    <w:tmpl w:val="E272B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D65699F"/>
    <w:multiLevelType w:val="multilevel"/>
    <w:tmpl w:val="7DF8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657B58"/>
    <w:multiLevelType w:val="hybridMultilevel"/>
    <w:tmpl w:val="455A1F2C"/>
    <w:lvl w:ilvl="0" w:tplc="5F9C6E8E">
      <w:start w:val="1"/>
      <w:numFmt w:val="bullet"/>
      <w:lvlText w:val=""/>
      <w:lvlJc w:val="left"/>
      <w:pPr>
        <w:ind w:left="1080" w:hanging="360"/>
      </w:pPr>
      <w:rPr>
        <w:rFonts w:ascii="Symbol" w:hAnsi="Symbol"/>
      </w:rPr>
    </w:lvl>
    <w:lvl w:ilvl="1" w:tplc="B50621B4">
      <w:start w:val="1"/>
      <w:numFmt w:val="bullet"/>
      <w:lvlText w:val=""/>
      <w:lvlJc w:val="left"/>
      <w:pPr>
        <w:ind w:left="1080" w:hanging="360"/>
      </w:pPr>
      <w:rPr>
        <w:rFonts w:ascii="Symbol" w:hAnsi="Symbol"/>
      </w:rPr>
    </w:lvl>
    <w:lvl w:ilvl="2" w:tplc="4F0014CC">
      <w:start w:val="1"/>
      <w:numFmt w:val="bullet"/>
      <w:lvlText w:val=""/>
      <w:lvlJc w:val="left"/>
      <w:pPr>
        <w:ind w:left="1080" w:hanging="360"/>
      </w:pPr>
      <w:rPr>
        <w:rFonts w:ascii="Symbol" w:hAnsi="Symbol"/>
      </w:rPr>
    </w:lvl>
    <w:lvl w:ilvl="3" w:tplc="35242514">
      <w:start w:val="1"/>
      <w:numFmt w:val="bullet"/>
      <w:lvlText w:val=""/>
      <w:lvlJc w:val="left"/>
      <w:pPr>
        <w:ind w:left="1080" w:hanging="360"/>
      </w:pPr>
      <w:rPr>
        <w:rFonts w:ascii="Symbol" w:hAnsi="Symbol"/>
      </w:rPr>
    </w:lvl>
    <w:lvl w:ilvl="4" w:tplc="E8384B7A">
      <w:start w:val="1"/>
      <w:numFmt w:val="bullet"/>
      <w:lvlText w:val=""/>
      <w:lvlJc w:val="left"/>
      <w:pPr>
        <w:ind w:left="1080" w:hanging="360"/>
      </w:pPr>
      <w:rPr>
        <w:rFonts w:ascii="Symbol" w:hAnsi="Symbol"/>
      </w:rPr>
    </w:lvl>
    <w:lvl w:ilvl="5" w:tplc="071C3A30">
      <w:start w:val="1"/>
      <w:numFmt w:val="bullet"/>
      <w:lvlText w:val=""/>
      <w:lvlJc w:val="left"/>
      <w:pPr>
        <w:ind w:left="1080" w:hanging="360"/>
      </w:pPr>
      <w:rPr>
        <w:rFonts w:ascii="Symbol" w:hAnsi="Symbol"/>
      </w:rPr>
    </w:lvl>
    <w:lvl w:ilvl="6" w:tplc="D40A0D8C">
      <w:start w:val="1"/>
      <w:numFmt w:val="bullet"/>
      <w:lvlText w:val=""/>
      <w:lvlJc w:val="left"/>
      <w:pPr>
        <w:ind w:left="1080" w:hanging="360"/>
      </w:pPr>
      <w:rPr>
        <w:rFonts w:ascii="Symbol" w:hAnsi="Symbol"/>
      </w:rPr>
    </w:lvl>
    <w:lvl w:ilvl="7" w:tplc="00CC0178">
      <w:start w:val="1"/>
      <w:numFmt w:val="bullet"/>
      <w:lvlText w:val=""/>
      <w:lvlJc w:val="left"/>
      <w:pPr>
        <w:ind w:left="1080" w:hanging="360"/>
      </w:pPr>
      <w:rPr>
        <w:rFonts w:ascii="Symbol" w:hAnsi="Symbol"/>
      </w:rPr>
    </w:lvl>
    <w:lvl w:ilvl="8" w:tplc="B45222EE">
      <w:start w:val="1"/>
      <w:numFmt w:val="bullet"/>
      <w:lvlText w:val=""/>
      <w:lvlJc w:val="left"/>
      <w:pPr>
        <w:ind w:left="1080" w:hanging="360"/>
      </w:pPr>
      <w:rPr>
        <w:rFonts w:ascii="Symbol" w:hAnsi="Symbol"/>
      </w:rPr>
    </w:lvl>
  </w:abstractNum>
  <w:abstractNum w:abstractNumId="27" w15:restartNumberingAfterBreak="0">
    <w:nsid w:val="225B2DA2"/>
    <w:multiLevelType w:val="hybridMultilevel"/>
    <w:tmpl w:val="C4243800"/>
    <w:lvl w:ilvl="0" w:tplc="29F62A42">
      <w:start w:val="1"/>
      <w:numFmt w:val="bullet"/>
      <w:pStyle w:val="StyleListBulletAfter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3AA736A"/>
    <w:multiLevelType w:val="hybridMultilevel"/>
    <w:tmpl w:val="07F8FFBA"/>
    <w:lvl w:ilvl="0" w:tplc="386CFC7E">
      <w:start w:val="1"/>
      <w:numFmt w:val="bullet"/>
      <w:lvlText w:val=""/>
      <w:lvlJc w:val="left"/>
      <w:pPr>
        <w:ind w:left="1060" w:hanging="360"/>
      </w:pPr>
      <w:rPr>
        <w:rFonts w:ascii="Symbol" w:hAnsi="Symbol"/>
      </w:rPr>
    </w:lvl>
    <w:lvl w:ilvl="1" w:tplc="0AD877CE">
      <w:start w:val="1"/>
      <w:numFmt w:val="bullet"/>
      <w:lvlText w:val=""/>
      <w:lvlJc w:val="left"/>
      <w:pPr>
        <w:ind w:left="1060" w:hanging="360"/>
      </w:pPr>
      <w:rPr>
        <w:rFonts w:ascii="Symbol" w:hAnsi="Symbol"/>
      </w:rPr>
    </w:lvl>
    <w:lvl w:ilvl="2" w:tplc="8200DD78">
      <w:start w:val="1"/>
      <w:numFmt w:val="bullet"/>
      <w:lvlText w:val=""/>
      <w:lvlJc w:val="left"/>
      <w:pPr>
        <w:ind w:left="1060" w:hanging="360"/>
      </w:pPr>
      <w:rPr>
        <w:rFonts w:ascii="Symbol" w:hAnsi="Symbol"/>
      </w:rPr>
    </w:lvl>
    <w:lvl w:ilvl="3" w:tplc="F566EB1A">
      <w:start w:val="1"/>
      <w:numFmt w:val="bullet"/>
      <w:lvlText w:val=""/>
      <w:lvlJc w:val="left"/>
      <w:pPr>
        <w:ind w:left="1060" w:hanging="360"/>
      </w:pPr>
      <w:rPr>
        <w:rFonts w:ascii="Symbol" w:hAnsi="Symbol"/>
      </w:rPr>
    </w:lvl>
    <w:lvl w:ilvl="4" w:tplc="CEE6D568">
      <w:start w:val="1"/>
      <w:numFmt w:val="bullet"/>
      <w:lvlText w:val=""/>
      <w:lvlJc w:val="left"/>
      <w:pPr>
        <w:ind w:left="1060" w:hanging="360"/>
      </w:pPr>
      <w:rPr>
        <w:rFonts w:ascii="Symbol" w:hAnsi="Symbol"/>
      </w:rPr>
    </w:lvl>
    <w:lvl w:ilvl="5" w:tplc="8924BDF4">
      <w:start w:val="1"/>
      <w:numFmt w:val="bullet"/>
      <w:lvlText w:val=""/>
      <w:lvlJc w:val="left"/>
      <w:pPr>
        <w:ind w:left="1060" w:hanging="360"/>
      </w:pPr>
      <w:rPr>
        <w:rFonts w:ascii="Symbol" w:hAnsi="Symbol"/>
      </w:rPr>
    </w:lvl>
    <w:lvl w:ilvl="6" w:tplc="D7463ADA">
      <w:start w:val="1"/>
      <w:numFmt w:val="bullet"/>
      <w:lvlText w:val=""/>
      <w:lvlJc w:val="left"/>
      <w:pPr>
        <w:ind w:left="1060" w:hanging="360"/>
      </w:pPr>
      <w:rPr>
        <w:rFonts w:ascii="Symbol" w:hAnsi="Symbol"/>
      </w:rPr>
    </w:lvl>
    <w:lvl w:ilvl="7" w:tplc="4C606976">
      <w:start w:val="1"/>
      <w:numFmt w:val="bullet"/>
      <w:lvlText w:val=""/>
      <w:lvlJc w:val="left"/>
      <w:pPr>
        <w:ind w:left="1060" w:hanging="360"/>
      </w:pPr>
      <w:rPr>
        <w:rFonts w:ascii="Symbol" w:hAnsi="Symbol"/>
      </w:rPr>
    </w:lvl>
    <w:lvl w:ilvl="8" w:tplc="60EEEA5E">
      <w:start w:val="1"/>
      <w:numFmt w:val="bullet"/>
      <w:lvlText w:val=""/>
      <w:lvlJc w:val="left"/>
      <w:pPr>
        <w:ind w:left="1060" w:hanging="360"/>
      </w:pPr>
      <w:rPr>
        <w:rFonts w:ascii="Symbol" w:hAnsi="Symbol"/>
      </w:rPr>
    </w:lvl>
  </w:abstractNum>
  <w:abstractNum w:abstractNumId="29" w15:restartNumberingAfterBreak="0">
    <w:nsid w:val="286F6923"/>
    <w:multiLevelType w:val="multilevel"/>
    <w:tmpl w:val="463A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B3A7BA0"/>
    <w:multiLevelType w:val="hybridMultilevel"/>
    <w:tmpl w:val="197291E4"/>
    <w:lvl w:ilvl="0" w:tplc="5FD01CB2">
      <w:start w:val="1"/>
      <w:numFmt w:val="bullet"/>
      <w:lvlText w:val=""/>
      <w:lvlJc w:val="left"/>
      <w:pPr>
        <w:ind w:left="1480" w:hanging="360"/>
      </w:pPr>
      <w:rPr>
        <w:rFonts w:ascii="Symbol" w:hAnsi="Symbol"/>
      </w:rPr>
    </w:lvl>
    <w:lvl w:ilvl="1" w:tplc="60E23B54">
      <w:start w:val="1"/>
      <w:numFmt w:val="bullet"/>
      <w:lvlText w:val=""/>
      <w:lvlJc w:val="left"/>
      <w:pPr>
        <w:ind w:left="1480" w:hanging="360"/>
      </w:pPr>
      <w:rPr>
        <w:rFonts w:ascii="Symbol" w:hAnsi="Symbol"/>
      </w:rPr>
    </w:lvl>
    <w:lvl w:ilvl="2" w:tplc="7166C136">
      <w:start w:val="1"/>
      <w:numFmt w:val="bullet"/>
      <w:lvlText w:val=""/>
      <w:lvlJc w:val="left"/>
      <w:pPr>
        <w:ind w:left="1480" w:hanging="360"/>
      </w:pPr>
      <w:rPr>
        <w:rFonts w:ascii="Symbol" w:hAnsi="Symbol"/>
      </w:rPr>
    </w:lvl>
    <w:lvl w:ilvl="3" w:tplc="BAB2C794">
      <w:start w:val="1"/>
      <w:numFmt w:val="bullet"/>
      <w:lvlText w:val=""/>
      <w:lvlJc w:val="left"/>
      <w:pPr>
        <w:ind w:left="1480" w:hanging="360"/>
      </w:pPr>
      <w:rPr>
        <w:rFonts w:ascii="Symbol" w:hAnsi="Symbol"/>
      </w:rPr>
    </w:lvl>
    <w:lvl w:ilvl="4" w:tplc="F0E669D0">
      <w:start w:val="1"/>
      <w:numFmt w:val="bullet"/>
      <w:lvlText w:val=""/>
      <w:lvlJc w:val="left"/>
      <w:pPr>
        <w:ind w:left="1480" w:hanging="360"/>
      </w:pPr>
      <w:rPr>
        <w:rFonts w:ascii="Symbol" w:hAnsi="Symbol"/>
      </w:rPr>
    </w:lvl>
    <w:lvl w:ilvl="5" w:tplc="E472778A">
      <w:start w:val="1"/>
      <w:numFmt w:val="bullet"/>
      <w:lvlText w:val=""/>
      <w:lvlJc w:val="left"/>
      <w:pPr>
        <w:ind w:left="1480" w:hanging="360"/>
      </w:pPr>
      <w:rPr>
        <w:rFonts w:ascii="Symbol" w:hAnsi="Symbol"/>
      </w:rPr>
    </w:lvl>
    <w:lvl w:ilvl="6" w:tplc="81CE2A14">
      <w:start w:val="1"/>
      <w:numFmt w:val="bullet"/>
      <w:lvlText w:val=""/>
      <w:lvlJc w:val="left"/>
      <w:pPr>
        <w:ind w:left="1480" w:hanging="360"/>
      </w:pPr>
      <w:rPr>
        <w:rFonts w:ascii="Symbol" w:hAnsi="Symbol"/>
      </w:rPr>
    </w:lvl>
    <w:lvl w:ilvl="7" w:tplc="9B302438">
      <w:start w:val="1"/>
      <w:numFmt w:val="bullet"/>
      <w:lvlText w:val=""/>
      <w:lvlJc w:val="left"/>
      <w:pPr>
        <w:ind w:left="1480" w:hanging="360"/>
      </w:pPr>
      <w:rPr>
        <w:rFonts w:ascii="Symbol" w:hAnsi="Symbol"/>
      </w:rPr>
    </w:lvl>
    <w:lvl w:ilvl="8" w:tplc="BE52EFF0">
      <w:start w:val="1"/>
      <w:numFmt w:val="bullet"/>
      <w:lvlText w:val=""/>
      <w:lvlJc w:val="left"/>
      <w:pPr>
        <w:ind w:left="1480" w:hanging="360"/>
      </w:pPr>
      <w:rPr>
        <w:rFonts w:ascii="Symbol" w:hAnsi="Symbol"/>
      </w:rPr>
    </w:lvl>
  </w:abstractNum>
  <w:abstractNum w:abstractNumId="31" w15:restartNumberingAfterBreak="0">
    <w:nsid w:val="2CD52DDE"/>
    <w:multiLevelType w:val="multilevel"/>
    <w:tmpl w:val="C95EAD2C"/>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530" w:hanging="45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0346AD7"/>
    <w:multiLevelType w:val="hybridMultilevel"/>
    <w:tmpl w:val="33826B52"/>
    <w:lvl w:ilvl="0" w:tplc="244A929E">
      <w:start w:val="12"/>
      <w:numFmt w:val="decimal"/>
      <w:lvlText w:val="%1."/>
      <w:lvlJc w:val="left"/>
      <w:pPr>
        <w:ind w:left="1017" w:hanging="45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3" w15:restartNumberingAfterBreak="0">
    <w:nsid w:val="3317498E"/>
    <w:multiLevelType w:val="multilevel"/>
    <w:tmpl w:val="24760E2A"/>
    <w:lvl w:ilvl="0">
      <w:start w:val="1"/>
      <w:numFmt w:val="bullet"/>
      <w:pStyle w:val="Simpleliststylelevel1"/>
      <w:lvlText w:val=""/>
      <w:lvlJc w:val="left"/>
      <w:pPr>
        <w:ind w:left="360" w:hanging="360"/>
      </w:pPr>
      <w:rPr>
        <w:rFonts w:ascii="Symbol" w:hAnsi="Symbol" w:hint="default"/>
        <w:color w:val="262626"/>
        <w:w w:val="100"/>
        <w:sz w:val="20"/>
        <w:szCs w:val="18"/>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39412E28"/>
    <w:multiLevelType w:val="multilevel"/>
    <w:tmpl w:val="EA56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A05904"/>
    <w:multiLevelType w:val="multilevel"/>
    <w:tmpl w:val="5D1E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6A73950"/>
    <w:multiLevelType w:val="multilevel"/>
    <w:tmpl w:val="687E2052"/>
    <w:lvl w:ilvl="0">
      <w:start w:val="1"/>
      <w:numFmt w:val="decimal"/>
      <w:lvlText w:val="%1."/>
      <w:lvlJc w:val="left"/>
      <w:pPr>
        <w:ind w:left="360" w:hanging="360"/>
      </w:pPr>
      <w:rPr>
        <w:rFonts w:hint="default"/>
        <w:color w:val="262626"/>
        <w:w w:val="100"/>
        <w:sz w:val="20"/>
        <w:szCs w:val="18"/>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49FF0157"/>
    <w:multiLevelType w:val="hybridMultilevel"/>
    <w:tmpl w:val="AA667E1A"/>
    <w:lvl w:ilvl="0" w:tplc="FFFFFFFF">
      <w:start w:val="1"/>
      <w:numFmt w:val="lowerLetter"/>
      <w:lvlText w:val="(%1)"/>
      <w:lvlJc w:val="left"/>
      <w:pPr>
        <w:ind w:left="292" w:hanging="291"/>
      </w:pPr>
      <w:rPr>
        <w:rFonts w:ascii="Arial" w:eastAsia="Calibri" w:hAnsi="Arial" w:cs="Arial" w:hint="default"/>
        <w:spacing w:val="-1"/>
        <w:w w:val="100"/>
        <w:sz w:val="20"/>
        <w:szCs w:val="20"/>
        <w:lang w:val="en-AU" w:eastAsia="en-US" w:bidi="ar-SA"/>
      </w:rPr>
    </w:lvl>
    <w:lvl w:ilvl="1" w:tplc="FFFFFFFF">
      <w:start w:val="1"/>
      <w:numFmt w:val="lowerRoman"/>
      <w:lvlText w:val="(%2)"/>
      <w:lvlJc w:val="left"/>
      <w:pPr>
        <w:ind w:left="993" w:hanging="567"/>
      </w:pPr>
      <w:rPr>
        <w:rFonts w:ascii="Arial" w:eastAsia="Times New Roman" w:hAnsi="Arial" w:cs="Arial" w:hint="default"/>
        <w:spacing w:val="-5"/>
        <w:w w:val="99"/>
        <w:sz w:val="20"/>
        <w:szCs w:val="20"/>
        <w:lang w:val="en-AU" w:eastAsia="en-US" w:bidi="ar-SA"/>
      </w:rPr>
    </w:lvl>
    <w:lvl w:ilvl="2" w:tplc="FFFFFFFF">
      <w:numFmt w:val="bullet"/>
      <w:lvlText w:val="•"/>
      <w:lvlJc w:val="left"/>
      <w:pPr>
        <w:ind w:left="997" w:hanging="567"/>
      </w:pPr>
      <w:rPr>
        <w:rFonts w:hint="default"/>
        <w:lang w:val="en-AU" w:eastAsia="en-US" w:bidi="ar-SA"/>
      </w:rPr>
    </w:lvl>
    <w:lvl w:ilvl="3" w:tplc="FFFFFFFF">
      <w:numFmt w:val="bullet"/>
      <w:lvlText w:val="•"/>
      <w:lvlJc w:val="left"/>
      <w:pPr>
        <w:ind w:left="2170" w:hanging="567"/>
      </w:pPr>
      <w:rPr>
        <w:rFonts w:hint="default"/>
        <w:lang w:val="en-AU" w:eastAsia="en-US" w:bidi="ar-SA"/>
      </w:rPr>
    </w:lvl>
    <w:lvl w:ilvl="4" w:tplc="FFFFFFFF">
      <w:numFmt w:val="bullet"/>
      <w:lvlText w:val="•"/>
      <w:lvlJc w:val="left"/>
      <w:pPr>
        <w:ind w:left="3344" w:hanging="567"/>
      </w:pPr>
      <w:rPr>
        <w:rFonts w:hint="default"/>
        <w:lang w:val="en-AU" w:eastAsia="en-US" w:bidi="ar-SA"/>
      </w:rPr>
    </w:lvl>
    <w:lvl w:ilvl="5" w:tplc="FFFFFFFF">
      <w:numFmt w:val="bullet"/>
      <w:lvlText w:val="•"/>
      <w:lvlJc w:val="left"/>
      <w:pPr>
        <w:ind w:left="4518" w:hanging="567"/>
      </w:pPr>
      <w:rPr>
        <w:rFonts w:hint="default"/>
        <w:lang w:val="en-AU" w:eastAsia="en-US" w:bidi="ar-SA"/>
      </w:rPr>
    </w:lvl>
    <w:lvl w:ilvl="6" w:tplc="FFFFFFFF">
      <w:numFmt w:val="bullet"/>
      <w:lvlText w:val="•"/>
      <w:lvlJc w:val="left"/>
      <w:pPr>
        <w:ind w:left="5692" w:hanging="567"/>
      </w:pPr>
      <w:rPr>
        <w:rFonts w:hint="default"/>
        <w:lang w:val="en-AU" w:eastAsia="en-US" w:bidi="ar-SA"/>
      </w:rPr>
    </w:lvl>
    <w:lvl w:ilvl="7" w:tplc="FFFFFFFF">
      <w:numFmt w:val="bullet"/>
      <w:lvlText w:val="•"/>
      <w:lvlJc w:val="left"/>
      <w:pPr>
        <w:ind w:left="6866" w:hanging="567"/>
      </w:pPr>
      <w:rPr>
        <w:rFonts w:hint="default"/>
        <w:lang w:val="en-AU" w:eastAsia="en-US" w:bidi="ar-SA"/>
      </w:rPr>
    </w:lvl>
    <w:lvl w:ilvl="8" w:tplc="FFFFFFFF">
      <w:numFmt w:val="bullet"/>
      <w:lvlText w:val="•"/>
      <w:lvlJc w:val="left"/>
      <w:pPr>
        <w:ind w:left="8040" w:hanging="567"/>
      </w:pPr>
      <w:rPr>
        <w:rFonts w:hint="default"/>
        <w:lang w:val="en-AU" w:eastAsia="en-US" w:bidi="ar-SA"/>
      </w:rPr>
    </w:lvl>
  </w:abstractNum>
  <w:abstractNum w:abstractNumId="38" w15:restartNumberingAfterBreak="0">
    <w:nsid w:val="4D9464F8"/>
    <w:multiLevelType w:val="hybridMultilevel"/>
    <w:tmpl w:val="D5F820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FB7AF87"/>
    <w:multiLevelType w:val="hybridMultilevel"/>
    <w:tmpl w:val="61B01630"/>
    <w:lvl w:ilvl="0" w:tplc="FFFFFFFF">
      <w:start w:val="1"/>
      <w:numFmt w:val="decimal"/>
      <w:lvlText w:val=""/>
      <w:lvlJc w:val="left"/>
    </w:lvl>
    <w:lvl w:ilvl="1" w:tplc="0C090001">
      <w:start w:val="1"/>
      <w:numFmt w:val="bullet"/>
      <w:lvlText w:val=""/>
      <w:lvlJc w:val="left"/>
      <w:pPr>
        <w:ind w:left="360" w:hanging="360"/>
      </w:pPr>
      <w:rPr>
        <w:rFonts w:ascii="Symbol" w:hAnsi="Symbol" w:hint="default"/>
      </w:rPr>
    </w:lvl>
    <w:lvl w:ilvl="2" w:tplc="0C090001">
      <w:start w:val="1"/>
      <w:numFmt w:val="bullet"/>
      <w:lvlText w:val=""/>
      <w:lvlJc w:val="left"/>
      <w:pPr>
        <w:ind w:left="360" w:hanging="360"/>
      </w:pPr>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500F239B"/>
    <w:multiLevelType w:val="hybridMultilevel"/>
    <w:tmpl w:val="39AE3A86"/>
    <w:lvl w:ilvl="0" w:tplc="74820BA8">
      <w:numFmt w:val="bullet"/>
      <w:lvlText w:val="•"/>
      <w:lvlJc w:val="left"/>
      <w:pPr>
        <w:ind w:left="1722" w:hanging="300"/>
      </w:pPr>
      <w:rPr>
        <w:rFonts w:ascii="Inter" w:eastAsia="Inter" w:hAnsi="Inter" w:cs="Inter" w:hint="default"/>
        <w:b w:val="0"/>
        <w:bCs w:val="0"/>
        <w:i w:val="0"/>
        <w:iCs w:val="0"/>
        <w:color w:val="0A213D"/>
        <w:w w:val="100"/>
        <w:sz w:val="20"/>
        <w:szCs w:val="20"/>
        <w:lang w:val="en-US" w:eastAsia="en-US" w:bidi="ar-SA"/>
      </w:rPr>
    </w:lvl>
    <w:lvl w:ilvl="1" w:tplc="9B14E3DE">
      <w:numFmt w:val="bullet"/>
      <w:lvlText w:val="•"/>
      <w:lvlJc w:val="left"/>
      <w:pPr>
        <w:ind w:left="2738" w:hanging="300"/>
      </w:pPr>
      <w:rPr>
        <w:rFonts w:hint="default"/>
        <w:lang w:val="en-US" w:eastAsia="en-US" w:bidi="ar-SA"/>
      </w:rPr>
    </w:lvl>
    <w:lvl w:ilvl="2" w:tplc="500A1648">
      <w:numFmt w:val="bullet"/>
      <w:lvlText w:val="•"/>
      <w:lvlJc w:val="left"/>
      <w:pPr>
        <w:ind w:left="3757" w:hanging="300"/>
      </w:pPr>
      <w:rPr>
        <w:rFonts w:hint="default"/>
        <w:lang w:val="en-US" w:eastAsia="en-US" w:bidi="ar-SA"/>
      </w:rPr>
    </w:lvl>
    <w:lvl w:ilvl="3" w:tplc="4C06E670">
      <w:numFmt w:val="bullet"/>
      <w:lvlText w:val="•"/>
      <w:lvlJc w:val="left"/>
      <w:pPr>
        <w:ind w:left="4775" w:hanging="300"/>
      </w:pPr>
      <w:rPr>
        <w:rFonts w:hint="default"/>
        <w:lang w:val="en-US" w:eastAsia="en-US" w:bidi="ar-SA"/>
      </w:rPr>
    </w:lvl>
    <w:lvl w:ilvl="4" w:tplc="F7949440">
      <w:numFmt w:val="bullet"/>
      <w:lvlText w:val="•"/>
      <w:lvlJc w:val="left"/>
      <w:pPr>
        <w:ind w:left="5794" w:hanging="300"/>
      </w:pPr>
      <w:rPr>
        <w:rFonts w:hint="default"/>
        <w:lang w:val="en-US" w:eastAsia="en-US" w:bidi="ar-SA"/>
      </w:rPr>
    </w:lvl>
    <w:lvl w:ilvl="5" w:tplc="01F4707E">
      <w:numFmt w:val="bullet"/>
      <w:lvlText w:val="•"/>
      <w:lvlJc w:val="left"/>
      <w:pPr>
        <w:ind w:left="6812" w:hanging="300"/>
      </w:pPr>
      <w:rPr>
        <w:rFonts w:hint="default"/>
        <w:lang w:val="en-US" w:eastAsia="en-US" w:bidi="ar-SA"/>
      </w:rPr>
    </w:lvl>
    <w:lvl w:ilvl="6" w:tplc="F71C9622">
      <w:numFmt w:val="bullet"/>
      <w:lvlText w:val="•"/>
      <w:lvlJc w:val="left"/>
      <w:pPr>
        <w:ind w:left="7831" w:hanging="300"/>
      </w:pPr>
      <w:rPr>
        <w:rFonts w:hint="default"/>
        <w:lang w:val="en-US" w:eastAsia="en-US" w:bidi="ar-SA"/>
      </w:rPr>
    </w:lvl>
    <w:lvl w:ilvl="7" w:tplc="15CEBFE6">
      <w:numFmt w:val="bullet"/>
      <w:lvlText w:val="•"/>
      <w:lvlJc w:val="left"/>
      <w:pPr>
        <w:ind w:left="8849" w:hanging="300"/>
      </w:pPr>
      <w:rPr>
        <w:rFonts w:hint="default"/>
        <w:lang w:val="en-US" w:eastAsia="en-US" w:bidi="ar-SA"/>
      </w:rPr>
    </w:lvl>
    <w:lvl w:ilvl="8" w:tplc="71FC38D8">
      <w:numFmt w:val="bullet"/>
      <w:lvlText w:val="•"/>
      <w:lvlJc w:val="left"/>
      <w:pPr>
        <w:ind w:left="9868" w:hanging="300"/>
      </w:pPr>
      <w:rPr>
        <w:rFonts w:hint="default"/>
        <w:lang w:val="en-US" w:eastAsia="en-US" w:bidi="ar-SA"/>
      </w:rPr>
    </w:lvl>
  </w:abstractNum>
  <w:abstractNum w:abstractNumId="41" w15:restartNumberingAfterBreak="0">
    <w:nsid w:val="51962581"/>
    <w:multiLevelType w:val="multilevel"/>
    <w:tmpl w:val="DADE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4452768"/>
    <w:multiLevelType w:val="hybridMultilevel"/>
    <w:tmpl w:val="185E4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61A68AA"/>
    <w:multiLevelType w:val="hybridMultilevel"/>
    <w:tmpl w:val="F4C4C3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A3F7E8D"/>
    <w:multiLevelType w:val="multilevel"/>
    <w:tmpl w:val="598C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14F51FB"/>
    <w:multiLevelType w:val="multilevel"/>
    <w:tmpl w:val="4B543914"/>
    <w:lvl w:ilvl="0">
      <w:start w:val="1"/>
      <w:numFmt w:val="bullet"/>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648331CA"/>
    <w:multiLevelType w:val="multilevel"/>
    <w:tmpl w:val="A60497B0"/>
    <w:styleLink w:val="Style2"/>
    <w:lvl w:ilvl="0">
      <w:start w:val="1"/>
      <w:numFmt w:val="bullet"/>
      <w:lvlText w:val=""/>
      <w:lvlJc w:val="left"/>
      <w:pPr>
        <w:tabs>
          <w:tab w:val="num" w:pos="360"/>
        </w:tabs>
        <w:ind w:left="360" w:hanging="360"/>
      </w:pPr>
      <w:rPr>
        <w:rFonts w:ascii="Symbol" w:hAnsi="Symbol"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7" w15:restartNumberingAfterBreak="0">
    <w:nsid w:val="66C71EFA"/>
    <w:multiLevelType w:val="multilevel"/>
    <w:tmpl w:val="1426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7737FE7"/>
    <w:multiLevelType w:val="hybridMultilevel"/>
    <w:tmpl w:val="29FCF242"/>
    <w:lvl w:ilvl="0" w:tplc="87D8E4A4">
      <w:start w:val="1"/>
      <w:numFmt w:val="bullet"/>
      <w:lvlText w:val=""/>
      <w:lvlJc w:val="left"/>
      <w:pPr>
        <w:ind w:left="1080" w:hanging="360"/>
      </w:pPr>
      <w:rPr>
        <w:rFonts w:ascii="Symbol" w:hAnsi="Symbol"/>
      </w:rPr>
    </w:lvl>
    <w:lvl w:ilvl="1" w:tplc="14682FE8">
      <w:start w:val="1"/>
      <w:numFmt w:val="bullet"/>
      <w:lvlText w:val=""/>
      <w:lvlJc w:val="left"/>
      <w:pPr>
        <w:ind w:left="1080" w:hanging="360"/>
      </w:pPr>
      <w:rPr>
        <w:rFonts w:ascii="Symbol" w:hAnsi="Symbol"/>
      </w:rPr>
    </w:lvl>
    <w:lvl w:ilvl="2" w:tplc="38E61B12">
      <w:start w:val="1"/>
      <w:numFmt w:val="bullet"/>
      <w:lvlText w:val=""/>
      <w:lvlJc w:val="left"/>
      <w:pPr>
        <w:ind w:left="1080" w:hanging="360"/>
      </w:pPr>
      <w:rPr>
        <w:rFonts w:ascii="Symbol" w:hAnsi="Symbol"/>
      </w:rPr>
    </w:lvl>
    <w:lvl w:ilvl="3" w:tplc="DB18B322">
      <w:start w:val="1"/>
      <w:numFmt w:val="bullet"/>
      <w:lvlText w:val=""/>
      <w:lvlJc w:val="left"/>
      <w:pPr>
        <w:ind w:left="1080" w:hanging="360"/>
      </w:pPr>
      <w:rPr>
        <w:rFonts w:ascii="Symbol" w:hAnsi="Symbol"/>
      </w:rPr>
    </w:lvl>
    <w:lvl w:ilvl="4" w:tplc="A2505B0C">
      <w:start w:val="1"/>
      <w:numFmt w:val="bullet"/>
      <w:lvlText w:val=""/>
      <w:lvlJc w:val="left"/>
      <w:pPr>
        <w:ind w:left="1080" w:hanging="360"/>
      </w:pPr>
      <w:rPr>
        <w:rFonts w:ascii="Symbol" w:hAnsi="Symbol"/>
      </w:rPr>
    </w:lvl>
    <w:lvl w:ilvl="5" w:tplc="5FA0DC0C">
      <w:start w:val="1"/>
      <w:numFmt w:val="bullet"/>
      <w:lvlText w:val=""/>
      <w:lvlJc w:val="left"/>
      <w:pPr>
        <w:ind w:left="1080" w:hanging="360"/>
      </w:pPr>
      <w:rPr>
        <w:rFonts w:ascii="Symbol" w:hAnsi="Symbol"/>
      </w:rPr>
    </w:lvl>
    <w:lvl w:ilvl="6" w:tplc="56E62A04">
      <w:start w:val="1"/>
      <w:numFmt w:val="bullet"/>
      <w:lvlText w:val=""/>
      <w:lvlJc w:val="left"/>
      <w:pPr>
        <w:ind w:left="1080" w:hanging="360"/>
      </w:pPr>
      <w:rPr>
        <w:rFonts w:ascii="Symbol" w:hAnsi="Symbol"/>
      </w:rPr>
    </w:lvl>
    <w:lvl w:ilvl="7" w:tplc="6650A5C6">
      <w:start w:val="1"/>
      <w:numFmt w:val="bullet"/>
      <w:lvlText w:val=""/>
      <w:lvlJc w:val="left"/>
      <w:pPr>
        <w:ind w:left="1080" w:hanging="360"/>
      </w:pPr>
      <w:rPr>
        <w:rFonts w:ascii="Symbol" w:hAnsi="Symbol"/>
      </w:rPr>
    </w:lvl>
    <w:lvl w:ilvl="8" w:tplc="2B5CC580">
      <w:start w:val="1"/>
      <w:numFmt w:val="bullet"/>
      <w:lvlText w:val=""/>
      <w:lvlJc w:val="left"/>
      <w:pPr>
        <w:ind w:left="1080" w:hanging="360"/>
      </w:pPr>
      <w:rPr>
        <w:rFonts w:ascii="Symbol" w:hAnsi="Symbol"/>
      </w:rPr>
    </w:lvl>
  </w:abstractNum>
  <w:abstractNum w:abstractNumId="49" w15:restartNumberingAfterBreak="0">
    <w:nsid w:val="6A9B7E6E"/>
    <w:multiLevelType w:val="hybridMultilevel"/>
    <w:tmpl w:val="C4269B92"/>
    <w:lvl w:ilvl="0" w:tplc="A38012CE">
      <w:start w:val="5"/>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0" w15:restartNumberingAfterBreak="0">
    <w:nsid w:val="7125757F"/>
    <w:multiLevelType w:val="hybridMultilevel"/>
    <w:tmpl w:val="137AA0FE"/>
    <w:lvl w:ilvl="0" w:tplc="CFF68B62">
      <w:numFmt w:val="bullet"/>
      <w:pStyle w:val="Simpleliststylelevel2"/>
      <w:lvlText w:val="–"/>
      <w:lvlJc w:val="left"/>
      <w:pPr>
        <w:ind w:left="720" w:hanging="360"/>
      </w:pPr>
      <w:rPr>
        <w:rFonts w:ascii="Arial" w:hAnsi="Arial" w:hint="default"/>
        <w:color w:val="57585B"/>
        <w:w w:val="100"/>
        <w:sz w:val="22"/>
        <w:szCs w:val="22"/>
        <w:lang w:val="en-AU"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4506286"/>
    <w:multiLevelType w:val="hybridMultilevel"/>
    <w:tmpl w:val="D8EC5F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74727D7A"/>
    <w:multiLevelType w:val="multilevel"/>
    <w:tmpl w:val="0E2E5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63F1210"/>
    <w:multiLevelType w:val="hybridMultilevel"/>
    <w:tmpl w:val="FC16972E"/>
    <w:lvl w:ilvl="0" w:tplc="157A3BC0">
      <w:start w:val="1"/>
      <w:numFmt w:val="lowerLetter"/>
      <w:pStyle w:val="Letteredlistlevel1"/>
      <w:lvlText w:val="(%1)"/>
      <w:lvlJc w:val="left"/>
      <w:pPr>
        <w:ind w:left="292" w:hanging="291"/>
      </w:pPr>
      <w:rPr>
        <w:rFonts w:ascii="Arial" w:eastAsia="Calibri" w:hAnsi="Arial" w:cs="Arial" w:hint="default"/>
        <w:spacing w:val="-1"/>
        <w:w w:val="100"/>
        <w:sz w:val="20"/>
        <w:szCs w:val="20"/>
        <w:lang w:val="en-AU" w:eastAsia="en-US" w:bidi="ar-SA"/>
      </w:rPr>
    </w:lvl>
    <w:lvl w:ilvl="1" w:tplc="5A166934">
      <w:start w:val="1"/>
      <w:numFmt w:val="lowerRoman"/>
      <w:pStyle w:val="Letteredlistlevel2"/>
      <w:lvlText w:val="(%2)"/>
      <w:lvlJc w:val="left"/>
      <w:pPr>
        <w:ind w:left="993" w:hanging="567"/>
      </w:pPr>
      <w:rPr>
        <w:rFonts w:ascii="Arial" w:eastAsia="Times New Roman" w:hAnsi="Arial" w:cs="Arial" w:hint="default"/>
        <w:spacing w:val="-5"/>
        <w:w w:val="99"/>
        <w:sz w:val="20"/>
        <w:szCs w:val="20"/>
        <w:lang w:val="en-AU" w:eastAsia="en-US" w:bidi="ar-SA"/>
      </w:rPr>
    </w:lvl>
    <w:lvl w:ilvl="2" w:tplc="28A2345C">
      <w:numFmt w:val="bullet"/>
      <w:lvlText w:val="•"/>
      <w:lvlJc w:val="left"/>
      <w:pPr>
        <w:ind w:left="997" w:hanging="567"/>
      </w:pPr>
      <w:rPr>
        <w:rFonts w:hint="default"/>
        <w:lang w:val="en-AU" w:eastAsia="en-US" w:bidi="ar-SA"/>
      </w:rPr>
    </w:lvl>
    <w:lvl w:ilvl="3" w:tplc="12B8765A">
      <w:numFmt w:val="bullet"/>
      <w:lvlText w:val="•"/>
      <w:lvlJc w:val="left"/>
      <w:pPr>
        <w:ind w:left="2170" w:hanging="567"/>
      </w:pPr>
      <w:rPr>
        <w:rFonts w:hint="default"/>
        <w:lang w:val="en-AU" w:eastAsia="en-US" w:bidi="ar-SA"/>
      </w:rPr>
    </w:lvl>
    <w:lvl w:ilvl="4" w:tplc="D9F2D5C2">
      <w:numFmt w:val="bullet"/>
      <w:lvlText w:val="•"/>
      <w:lvlJc w:val="left"/>
      <w:pPr>
        <w:ind w:left="3344" w:hanging="567"/>
      </w:pPr>
      <w:rPr>
        <w:rFonts w:hint="default"/>
        <w:lang w:val="en-AU" w:eastAsia="en-US" w:bidi="ar-SA"/>
      </w:rPr>
    </w:lvl>
    <w:lvl w:ilvl="5" w:tplc="2CF41C3C">
      <w:numFmt w:val="bullet"/>
      <w:lvlText w:val="•"/>
      <w:lvlJc w:val="left"/>
      <w:pPr>
        <w:ind w:left="4518" w:hanging="567"/>
      </w:pPr>
      <w:rPr>
        <w:rFonts w:hint="default"/>
        <w:lang w:val="en-AU" w:eastAsia="en-US" w:bidi="ar-SA"/>
      </w:rPr>
    </w:lvl>
    <w:lvl w:ilvl="6" w:tplc="873A4E5C">
      <w:numFmt w:val="bullet"/>
      <w:lvlText w:val="•"/>
      <w:lvlJc w:val="left"/>
      <w:pPr>
        <w:ind w:left="5692" w:hanging="567"/>
      </w:pPr>
      <w:rPr>
        <w:rFonts w:hint="default"/>
        <w:lang w:val="en-AU" w:eastAsia="en-US" w:bidi="ar-SA"/>
      </w:rPr>
    </w:lvl>
    <w:lvl w:ilvl="7" w:tplc="B5B0B376">
      <w:numFmt w:val="bullet"/>
      <w:lvlText w:val="•"/>
      <w:lvlJc w:val="left"/>
      <w:pPr>
        <w:ind w:left="6866" w:hanging="567"/>
      </w:pPr>
      <w:rPr>
        <w:rFonts w:hint="default"/>
        <w:lang w:val="en-AU" w:eastAsia="en-US" w:bidi="ar-SA"/>
      </w:rPr>
    </w:lvl>
    <w:lvl w:ilvl="8" w:tplc="560456A2">
      <w:numFmt w:val="bullet"/>
      <w:lvlText w:val="•"/>
      <w:lvlJc w:val="left"/>
      <w:pPr>
        <w:ind w:left="8040" w:hanging="567"/>
      </w:pPr>
      <w:rPr>
        <w:rFonts w:hint="default"/>
        <w:lang w:val="en-AU" w:eastAsia="en-US" w:bidi="ar-SA"/>
      </w:rPr>
    </w:lvl>
  </w:abstractNum>
  <w:abstractNum w:abstractNumId="54" w15:restartNumberingAfterBreak="0">
    <w:nsid w:val="7FDB3650"/>
    <w:multiLevelType w:val="hybridMultilevel"/>
    <w:tmpl w:val="BE543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38104886">
    <w:abstractNumId w:val="9"/>
  </w:num>
  <w:num w:numId="2" w16cid:durableId="1864247395">
    <w:abstractNumId w:val="46"/>
  </w:num>
  <w:num w:numId="3" w16cid:durableId="2035694043">
    <w:abstractNumId w:val="27"/>
  </w:num>
  <w:num w:numId="4" w16cid:durableId="1824543106">
    <w:abstractNumId w:val="53"/>
  </w:num>
  <w:num w:numId="5" w16cid:durableId="206456934">
    <w:abstractNumId w:val="50"/>
  </w:num>
  <w:num w:numId="6" w16cid:durableId="639309037">
    <w:abstractNumId w:val="33"/>
  </w:num>
  <w:num w:numId="7" w16cid:durableId="1529181347">
    <w:abstractNumId w:val="16"/>
  </w:num>
  <w:num w:numId="8" w16cid:durableId="976377833">
    <w:abstractNumId w:val="53"/>
    <w:lvlOverride w:ilvl="0">
      <w:startOverride w:val="1"/>
    </w:lvlOverride>
  </w:num>
  <w:num w:numId="9" w16cid:durableId="2006546394">
    <w:abstractNumId w:val="53"/>
    <w:lvlOverride w:ilvl="0">
      <w:startOverride w:val="1"/>
    </w:lvlOverride>
  </w:num>
  <w:num w:numId="10" w16cid:durableId="757894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695668">
    <w:abstractNumId w:val="11"/>
  </w:num>
  <w:num w:numId="12" w16cid:durableId="1315135320">
    <w:abstractNumId w:val="23"/>
  </w:num>
  <w:num w:numId="13" w16cid:durableId="191070025">
    <w:abstractNumId w:val="22"/>
  </w:num>
  <w:num w:numId="14" w16cid:durableId="211622652">
    <w:abstractNumId w:val="12"/>
  </w:num>
  <w:num w:numId="15" w16cid:durableId="1886869583">
    <w:abstractNumId w:val="45"/>
  </w:num>
  <w:num w:numId="16" w16cid:durableId="820346464">
    <w:abstractNumId w:val="17"/>
  </w:num>
  <w:num w:numId="17" w16cid:durableId="618532859">
    <w:abstractNumId w:val="37"/>
  </w:num>
  <w:num w:numId="18" w16cid:durableId="1478568205">
    <w:abstractNumId w:val="7"/>
  </w:num>
  <w:num w:numId="19" w16cid:durableId="2133131732">
    <w:abstractNumId w:val="6"/>
  </w:num>
  <w:num w:numId="20" w16cid:durableId="1211454962">
    <w:abstractNumId w:val="5"/>
  </w:num>
  <w:num w:numId="21" w16cid:durableId="111289001">
    <w:abstractNumId w:val="4"/>
  </w:num>
  <w:num w:numId="22" w16cid:durableId="945772651">
    <w:abstractNumId w:val="8"/>
  </w:num>
  <w:num w:numId="23" w16cid:durableId="2061201025">
    <w:abstractNumId w:val="3"/>
  </w:num>
  <w:num w:numId="24" w16cid:durableId="2114323690">
    <w:abstractNumId w:val="2"/>
  </w:num>
  <w:num w:numId="25" w16cid:durableId="111633466">
    <w:abstractNumId w:val="1"/>
  </w:num>
  <w:num w:numId="26" w16cid:durableId="952247850">
    <w:abstractNumId w:val="0"/>
  </w:num>
  <w:num w:numId="27" w16cid:durableId="1935824345">
    <w:abstractNumId w:val="54"/>
  </w:num>
  <w:num w:numId="28" w16cid:durableId="1168134047">
    <w:abstractNumId w:val="42"/>
  </w:num>
  <w:num w:numId="29" w16cid:durableId="1775322315">
    <w:abstractNumId w:val="40"/>
  </w:num>
  <w:num w:numId="30" w16cid:durableId="1595742967">
    <w:abstractNumId w:val="10"/>
  </w:num>
  <w:num w:numId="31" w16cid:durableId="690883153">
    <w:abstractNumId w:val="51"/>
  </w:num>
  <w:num w:numId="32" w16cid:durableId="1208880230">
    <w:abstractNumId w:val="21"/>
  </w:num>
  <w:num w:numId="33" w16cid:durableId="1043022080">
    <w:abstractNumId w:val="26"/>
  </w:num>
  <w:num w:numId="34" w16cid:durableId="1858811108">
    <w:abstractNumId w:val="28"/>
  </w:num>
  <w:num w:numId="35" w16cid:durableId="1567492865">
    <w:abstractNumId w:val="34"/>
  </w:num>
  <w:num w:numId="36" w16cid:durableId="711029634">
    <w:abstractNumId w:val="15"/>
  </w:num>
  <w:num w:numId="37" w16cid:durableId="372968060">
    <w:abstractNumId w:val="52"/>
  </w:num>
  <w:num w:numId="38" w16cid:durableId="982081011">
    <w:abstractNumId w:val="29"/>
  </w:num>
  <w:num w:numId="39" w16cid:durableId="1346521403">
    <w:abstractNumId w:val="14"/>
  </w:num>
  <w:num w:numId="40" w16cid:durableId="579094667">
    <w:abstractNumId w:val="31"/>
  </w:num>
  <w:num w:numId="41" w16cid:durableId="1065681474">
    <w:abstractNumId w:val="41"/>
  </w:num>
  <w:num w:numId="42" w16cid:durableId="2032678400">
    <w:abstractNumId w:val="20"/>
  </w:num>
  <w:num w:numId="43" w16cid:durableId="1894585922">
    <w:abstractNumId w:val="39"/>
  </w:num>
  <w:num w:numId="44" w16cid:durableId="970784965">
    <w:abstractNumId w:val="30"/>
  </w:num>
  <w:num w:numId="45" w16cid:durableId="681320471">
    <w:abstractNumId w:val="47"/>
  </w:num>
  <w:num w:numId="46" w16cid:durableId="1797332914">
    <w:abstractNumId w:val="35"/>
  </w:num>
  <w:num w:numId="47" w16cid:durableId="883177920">
    <w:abstractNumId w:val="48"/>
  </w:num>
  <w:num w:numId="48" w16cid:durableId="2141608556">
    <w:abstractNumId w:val="36"/>
  </w:num>
  <w:num w:numId="49" w16cid:durableId="229659081">
    <w:abstractNumId w:val="13"/>
  </w:num>
  <w:num w:numId="50" w16cid:durableId="1222131814">
    <w:abstractNumId w:val="44"/>
  </w:num>
  <w:num w:numId="51" w16cid:durableId="2060930713">
    <w:abstractNumId w:val="24"/>
  </w:num>
  <w:num w:numId="52" w16cid:durableId="1023946545">
    <w:abstractNumId w:val="25"/>
  </w:num>
  <w:num w:numId="53" w16cid:durableId="847448944">
    <w:abstractNumId w:val="43"/>
  </w:num>
  <w:num w:numId="54" w16cid:durableId="792601187">
    <w:abstractNumId w:val="38"/>
  </w:num>
  <w:num w:numId="55" w16cid:durableId="1882398947">
    <w:abstractNumId w:val="49"/>
  </w:num>
  <w:num w:numId="56" w16cid:durableId="1202522857">
    <w:abstractNumId w:val="19"/>
  </w:num>
  <w:num w:numId="57" w16cid:durableId="1662274888">
    <w:abstractNumId w:val="32"/>
  </w:num>
  <w:num w:numId="58" w16cid:durableId="1575310508">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34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7D"/>
    <w:rsid w:val="000007B6"/>
    <w:rsid w:val="00000BD8"/>
    <w:rsid w:val="00001574"/>
    <w:rsid w:val="00002E61"/>
    <w:rsid w:val="000045C8"/>
    <w:rsid w:val="0000503A"/>
    <w:rsid w:val="00005961"/>
    <w:rsid w:val="000063C2"/>
    <w:rsid w:val="00006B22"/>
    <w:rsid w:val="000100C9"/>
    <w:rsid w:val="00010EEA"/>
    <w:rsid w:val="00014707"/>
    <w:rsid w:val="00014768"/>
    <w:rsid w:val="00015C6B"/>
    <w:rsid w:val="00017231"/>
    <w:rsid w:val="00017D8C"/>
    <w:rsid w:val="000206BA"/>
    <w:rsid w:val="00020E8E"/>
    <w:rsid w:val="00021A9C"/>
    <w:rsid w:val="000234AC"/>
    <w:rsid w:val="00023F9E"/>
    <w:rsid w:val="00024840"/>
    <w:rsid w:val="0003276F"/>
    <w:rsid w:val="00034117"/>
    <w:rsid w:val="0003518A"/>
    <w:rsid w:val="00036094"/>
    <w:rsid w:val="000364EC"/>
    <w:rsid w:val="000368E4"/>
    <w:rsid w:val="000379F0"/>
    <w:rsid w:val="0004079F"/>
    <w:rsid w:val="00041331"/>
    <w:rsid w:val="00042BA5"/>
    <w:rsid w:val="00043630"/>
    <w:rsid w:val="00044054"/>
    <w:rsid w:val="00044682"/>
    <w:rsid w:val="00044719"/>
    <w:rsid w:val="00044ED0"/>
    <w:rsid w:val="000452AB"/>
    <w:rsid w:val="00045520"/>
    <w:rsid w:val="00045EE1"/>
    <w:rsid w:val="0004627D"/>
    <w:rsid w:val="00046B20"/>
    <w:rsid w:val="00046B95"/>
    <w:rsid w:val="00047CE9"/>
    <w:rsid w:val="00053354"/>
    <w:rsid w:val="00053B71"/>
    <w:rsid w:val="00057270"/>
    <w:rsid w:val="00061D77"/>
    <w:rsid w:val="000642D3"/>
    <w:rsid w:val="00066960"/>
    <w:rsid w:val="00067243"/>
    <w:rsid w:val="00070506"/>
    <w:rsid w:val="000719C3"/>
    <w:rsid w:val="0007264D"/>
    <w:rsid w:val="00072AF3"/>
    <w:rsid w:val="00072BF3"/>
    <w:rsid w:val="0007460E"/>
    <w:rsid w:val="0007563C"/>
    <w:rsid w:val="00075CC8"/>
    <w:rsid w:val="000766D7"/>
    <w:rsid w:val="00081028"/>
    <w:rsid w:val="000816E7"/>
    <w:rsid w:val="00083788"/>
    <w:rsid w:val="00083C7D"/>
    <w:rsid w:val="00084C9D"/>
    <w:rsid w:val="00086860"/>
    <w:rsid w:val="00086D50"/>
    <w:rsid w:val="000905B9"/>
    <w:rsid w:val="000909BA"/>
    <w:rsid w:val="00092668"/>
    <w:rsid w:val="0009342B"/>
    <w:rsid w:val="000935D3"/>
    <w:rsid w:val="00093D66"/>
    <w:rsid w:val="00094A1D"/>
    <w:rsid w:val="00094AFB"/>
    <w:rsid w:val="00094CAD"/>
    <w:rsid w:val="00095135"/>
    <w:rsid w:val="00095827"/>
    <w:rsid w:val="00095DBF"/>
    <w:rsid w:val="000A0652"/>
    <w:rsid w:val="000A0D0E"/>
    <w:rsid w:val="000A1231"/>
    <w:rsid w:val="000A231E"/>
    <w:rsid w:val="000A36BF"/>
    <w:rsid w:val="000A48BB"/>
    <w:rsid w:val="000A6D33"/>
    <w:rsid w:val="000A73C4"/>
    <w:rsid w:val="000A74DC"/>
    <w:rsid w:val="000A7EAA"/>
    <w:rsid w:val="000B2C59"/>
    <w:rsid w:val="000B3D6C"/>
    <w:rsid w:val="000B3EEA"/>
    <w:rsid w:val="000B4D99"/>
    <w:rsid w:val="000B5EB0"/>
    <w:rsid w:val="000B6C12"/>
    <w:rsid w:val="000C1EF3"/>
    <w:rsid w:val="000C1FDF"/>
    <w:rsid w:val="000C2540"/>
    <w:rsid w:val="000C3B7E"/>
    <w:rsid w:val="000C4476"/>
    <w:rsid w:val="000C4D13"/>
    <w:rsid w:val="000C571D"/>
    <w:rsid w:val="000C5FEB"/>
    <w:rsid w:val="000C7087"/>
    <w:rsid w:val="000C7379"/>
    <w:rsid w:val="000D02FA"/>
    <w:rsid w:val="000D255B"/>
    <w:rsid w:val="000D33DF"/>
    <w:rsid w:val="000D42D4"/>
    <w:rsid w:val="000D59D5"/>
    <w:rsid w:val="000D629E"/>
    <w:rsid w:val="000D6585"/>
    <w:rsid w:val="000D6DD4"/>
    <w:rsid w:val="000E416C"/>
    <w:rsid w:val="000E49FF"/>
    <w:rsid w:val="000E5BAD"/>
    <w:rsid w:val="000E7BBC"/>
    <w:rsid w:val="000F0857"/>
    <w:rsid w:val="000F2460"/>
    <w:rsid w:val="000F29B5"/>
    <w:rsid w:val="000F3AEE"/>
    <w:rsid w:val="000F5878"/>
    <w:rsid w:val="000F6135"/>
    <w:rsid w:val="000F6973"/>
    <w:rsid w:val="000F6CAA"/>
    <w:rsid w:val="000F7866"/>
    <w:rsid w:val="000F7FCB"/>
    <w:rsid w:val="001004AD"/>
    <w:rsid w:val="001017A4"/>
    <w:rsid w:val="00107118"/>
    <w:rsid w:val="00107187"/>
    <w:rsid w:val="00107325"/>
    <w:rsid w:val="001077DB"/>
    <w:rsid w:val="00110CED"/>
    <w:rsid w:val="00111002"/>
    <w:rsid w:val="00111B16"/>
    <w:rsid w:val="00114182"/>
    <w:rsid w:val="0011527C"/>
    <w:rsid w:val="00116679"/>
    <w:rsid w:val="00122FAF"/>
    <w:rsid w:val="00123002"/>
    <w:rsid w:val="0012350D"/>
    <w:rsid w:val="001257BB"/>
    <w:rsid w:val="00125EC5"/>
    <w:rsid w:val="00125F86"/>
    <w:rsid w:val="00127B41"/>
    <w:rsid w:val="00127CB0"/>
    <w:rsid w:val="00130311"/>
    <w:rsid w:val="001315DA"/>
    <w:rsid w:val="00131661"/>
    <w:rsid w:val="0013297C"/>
    <w:rsid w:val="00135874"/>
    <w:rsid w:val="00135FC9"/>
    <w:rsid w:val="00140F27"/>
    <w:rsid w:val="0014159B"/>
    <w:rsid w:val="0014200F"/>
    <w:rsid w:val="0014274F"/>
    <w:rsid w:val="001434EA"/>
    <w:rsid w:val="00144BE7"/>
    <w:rsid w:val="00144C12"/>
    <w:rsid w:val="00144C23"/>
    <w:rsid w:val="00144DFC"/>
    <w:rsid w:val="001531C3"/>
    <w:rsid w:val="00153A94"/>
    <w:rsid w:val="001543DE"/>
    <w:rsid w:val="001544F2"/>
    <w:rsid w:val="00154ABC"/>
    <w:rsid w:val="00161CF9"/>
    <w:rsid w:val="00162DB5"/>
    <w:rsid w:val="001637A5"/>
    <w:rsid w:val="001642AD"/>
    <w:rsid w:val="00164763"/>
    <w:rsid w:val="00164A79"/>
    <w:rsid w:val="00164C73"/>
    <w:rsid w:val="0016504C"/>
    <w:rsid w:val="00165983"/>
    <w:rsid w:val="00166E2A"/>
    <w:rsid w:val="0016761F"/>
    <w:rsid w:val="00167C6A"/>
    <w:rsid w:val="00170666"/>
    <w:rsid w:val="001707EA"/>
    <w:rsid w:val="00170BCA"/>
    <w:rsid w:val="00172D1C"/>
    <w:rsid w:val="00172D96"/>
    <w:rsid w:val="00174139"/>
    <w:rsid w:val="00177B96"/>
    <w:rsid w:val="0018013B"/>
    <w:rsid w:val="00181A38"/>
    <w:rsid w:val="00181AF4"/>
    <w:rsid w:val="00182752"/>
    <w:rsid w:val="00185236"/>
    <w:rsid w:val="00185AB0"/>
    <w:rsid w:val="00187B0A"/>
    <w:rsid w:val="00190DFF"/>
    <w:rsid w:val="00192685"/>
    <w:rsid w:val="001927C2"/>
    <w:rsid w:val="00192C54"/>
    <w:rsid w:val="001932F6"/>
    <w:rsid w:val="00193CEF"/>
    <w:rsid w:val="0019424E"/>
    <w:rsid w:val="00196388"/>
    <w:rsid w:val="001A0843"/>
    <w:rsid w:val="001A2019"/>
    <w:rsid w:val="001A2592"/>
    <w:rsid w:val="001A3296"/>
    <w:rsid w:val="001A35E1"/>
    <w:rsid w:val="001A45D5"/>
    <w:rsid w:val="001A5387"/>
    <w:rsid w:val="001A581E"/>
    <w:rsid w:val="001A5B3D"/>
    <w:rsid w:val="001A6DD3"/>
    <w:rsid w:val="001A763E"/>
    <w:rsid w:val="001A7CB4"/>
    <w:rsid w:val="001B02D7"/>
    <w:rsid w:val="001B03DF"/>
    <w:rsid w:val="001B0EE4"/>
    <w:rsid w:val="001B17C3"/>
    <w:rsid w:val="001B2A05"/>
    <w:rsid w:val="001C09B8"/>
    <w:rsid w:val="001C0AFC"/>
    <w:rsid w:val="001C11FC"/>
    <w:rsid w:val="001C2135"/>
    <w:rsid w:val="001C2254"/>
    <w:rsid w:val="001C3243"/>
    <w:rsid w:val="001C3A08"/>
    <w:rsid w:val="001C4D7C"/>
    <w:rsid w:val="001C4E0D"/>
    <w:rsid w:val="001D1390"/>
    <w:rsid w:val="001D19D7"/>
    <w:rsid w:val="001D32BE"/>
    <w:rsid w:val="001D42B4"/>
    <w:rsid w:val="001D4FB8"/>
    <w:rsid w:val="001D6201"/>
    <w:rsid w:val="001D77E8"/>
    <w:rsid w:val="001E07CE"/>
    <w:rsid w:val="001E2263"/>
    <w:rsid w:val="001E23FE"/>
    <w:rsid w:val="001E2C50"/>
    <w:rsid w:val="001E2CFF"/>
    <w:rsid w:val="001E325A"/>
    <w:rsid w:val="001E421F"/>
    <w:rsid w:val="001E61EC"/>
    <w:rsid w:val="001E6229"/>
    <w:rsid w:val="001E6753"/>
    <w:rsid w:val="001E73D0"/>
    <w:rsid w:val="001E7558"/>
    <w:rsid w:val="001F0218"/>
    <w:rsid w:val="001F04F9"/>
    <w:rsid w:val="001F1BE9"/>
    <w:rsid w:val="001F3F11"/>
    <w:rsid w:val="001F4E84"/>
    <w:rsid w:val="001F5289"/>
    <w:rsid w:val="001F5C52"/>
    <w:rsid w:val="001F5D31"/>
    <w:rsid w:val="001F6E2E"/>
    <w:rsid w:val="001F7E2A"/>
    <w:rsid w:val="002008F0"/>
    <w:rsid w:val="00200EDB"/>
    <w:rsid w:val="0020128A"/>
    <w:rsid w:val="00202318"/>
    <w:rsid w:val="002033A4"/>
    <w:rsid w:val="002035BF"/>
    <w:rsid w:val="00203EFA"/>
    <w:rsid w:val="00205FE1"/>
    <w:rsid w:val="00207416"/>
    <w:rsid w:val="00210082"/>
    <w:rsid w:val="002104CF"/>
    <w:rsid w:val="0021275D"/>
    <w:rsid w:val="002141D8"/>
    <w:rsid w:val="00214544"/>
    <w:rsid w:val="00214667"/>
    <w:rsid w:val="002152DC"/>
    <w:rsid w:val="00215521"/>
    <w:rsid w:val="002155F3"/>
    <w:rsid w:val="00215BE7"/>
    <w:rsid w:val="00215E38"/>
    <w:rsid w:val="0022075A"/>
    <w:rsid w:val="00222CB7"/>
    <w:rsid w:val="00223B1B"/>
    <w:rsid w:val="00224B0F"/>
    <w:rsid w:val="00225221"/>
    <w:rsid w:val="00225B07"/>
    <w:rsid w:val="0022667B"/>
    <w:rsid w:val="0022687B"/>
    <w:rsid w:val="00226D64"/>
    <w:rsid w:val="00230E3A"/>
    <w:rsid w:val="00231137"/>
    <w:rsid w:val="00232241"/>
    <w:rsid w:val="002335E4"/>
    <w:rsid w:val="00234838"/>
    <w:rsid w:val="00234A62"/>
    <w:rsid w:val="0023637D"/>
    <w:rsid w:val="00236776"/>
    <w:rsid w:val="00237F5A"/>
    <w:rsid w:val="002400A6"/>
    <w:rsid w:val="0024037A"/>
    <w:rsid w:val="002422B8"/>
    <w:rsid w:val="00246251"/>
    <w:rsid w:val="00250CA2"/>
    <w:rsid w:val="002512C8"/>
    <w:rsid w:val="00251819"/>
    <w:rsid w:val="00253F73"/>
    <w:rsid w:val="00254249"/>
    <w:rsid w:val="00254CE0"/>
    <w:rsid w:val="00255202"/>
    <w:rsid w:val="00257D8A"/>
    <w:rsid w:val="002606BD"/>
    <w:rsid w:val="00260CA2"/>
    <w:rsid w:val="00261403"/>
    <w:rsid w:val="00263D3A"/>
    <w:rsid w:val="00263DB4"/>
    <w:rsid w:val="002640BC"/>
    <w:rsid w:val="00264B88"/>
    <w:rsid w:val="00264C7A"/>
    <w:rsid w:val="00266418"/>
    <w:rsid w:val="00267243"/>
    <w:rsid w:val="0027000B"/>
    <w:rsid w:val="00271756"/>
    <w:rsid w:val="00271FFA"/>
    <w:rsid w:val="00273B6B"/>
    <w:rsid w:val="002745A4"/>
    <w:rsid w:val="00274B5C"/>
    <w:rsid w:val="002763ED"/>
    <w:rsid w:val="0027677E"/>
    <w:rsid w:val="002806A9"/>
    <w:rsid w:val="00281253"/>
    <w:rsid w:val="0028189D"/>
    <w:rsid w:val="00281C97"/>
    <w:rsid w:val="0028208E"/>
    <w:rsid w:val="0028209C"/>
    <w:rsid w:val="00284279"/>
    <w:rsid w:val="00286769"/>
    <w:rsid w:val="00286A6C"/>
    <w:rsid w:val="00290051"/>
    <w:rsid w:val="002906F8"/>
    <w:rsid w:val="00290E7C"/>
    <w:rsid w:val="0029350F"/>
    <w:rsid w:val="00297C09"/>
    <w:rsid w:val="002A10C4"/>
    <w:rsid w:val="002A14B0"/>
    <w:rsid w:val="002A187A"/>
    <w:rsid w:val="002A2A5C"/>
    <w:rsid w:val="002A2D65"/>
    <w:rsid w:val="002A305D"/>
    <w:rsid w:val="002A573C"/>
    <w:rsid w:val="002B04BB"/>
    <w:rsid w:val="002B3ABD"/>
    <w:rsid w:val="002B513C"/>
    <w:rsid w:val="002B5582"/>
    <w:rsid w:val="002B6246"/>
    <w:rsid w:val="002B69B2"/>
    <w:rsid w:val="002B777C"/>
    <w:rsid w:val="002B7E16"/>
    <w:rsid w:val="002C1480"/>
    <w:rsid w:val="002C1658"/>
    <w:rsid w:val="002C1CB3"/>
    <w:rsid w:val="002C20C8"/>
    <w:rsid w:val="002C3573"/>
    <w:rsid w:val="002C385C"/>
    <w:rsid w:val="002C5B98"/>
    <w:rsid w:val="002C666C"/>
    <w:rsid w:val="002C76C0"/>
    <w:rsid w:val="002C7F62"/>
    <w:rsid w:val="002D0864"/>
    <w:rsid w:val="002D3F0C"/>
    <w:rsid w:val="002D52FB"/>
    <w:rsid w:val="002D63BC"/>
    <w:rsid w:val="002D67BF"/>
    <w:rsid w:val="002E14CD"/>
    <w:rsid w:val="002E29CF"/>
    <w:rsid w:val="002E4C41"/>
    <w:rsid w:val="002E634D"/>
    <w:rsid w:val="002E71E7"/>
    <w:rsid w:val="002F01CA"/>
    <w:rsid w:val="002F19E4"/>
    <w:rsid w:val="002F1BC3"/>
    <w:rsid w:val="002F2764"/>
    <w:rsid w:val="002F2A02"/>
    <w:rsid w:val="002F2C1F"/>
    <w:rsid w:val="002F45A0"/>
    <w:rsid w:val="002F4A0D"/>
    <w:rsid w:val="002F4A4B"/>
    <w:rsid w:val="002F500F"/>
    <w:rsid w:val="002F5645"/>
    <w:rsid w:val="002F5F37"/>
    <w:rsid w:val="002F6828"/>
    <w:rsid w:val="002F73C2"/>
    <w:rsid w:val="002F79F9"/>
    <w:rsid w:val="003009FC"/>
    <w:rsid w:val="0030101D"/>
    <w:rsid w:val="00301537"/>
    <w:rsid w:val="0030166B"/>
    <w:rsid w:val="003020E6"/>
    <w:rsid w:val="003047BB"/>
    <w:rsid w:val="00304BDB"/>
    <w:rsid w:val="00306ECD"/>
    <w:rsid w:val="003077A0"/>
    <w:rsid w:val="00307DD1"/>
    <w:rsid w:val="00311AEA"/>
    <w:rsid w:val="003129CE"/>
    <w:rsid w:val="00312E09"/>
    <w:rsid w:val="003143D6"/>
    <w:rsid w:val="00314C7A"/>
    <w:rsid w:val="0031517A"/>
    <w:rsid w:val="00316339"/>
    <w:rsid w:val="00317125"/>
    <w:rsid w:val="00317AA2"/>
    <w:rsid w:val="00317C0A"/>
    <w:rsid w:val="00322267"/>
    <w:rsid w:val="003225E1"/>
    <w:rsid w:val="0032333D"/>
    <w:rsid w:val="00323E10"/>
    <w:rsid w:val="00323F4F"/>
    <w:rsid w:val="00325419"/>
    <w:rsid w:val="00326D99"/>
    <w:rsid w:val="0033032E"/>
    <w:rsid w:val="00331069"/>
    <w:rsid w:val="00331F1B"/>
    <w:rsid w:val="00332253"/>
    <w:rsid w:val="00332C25"/>
    <w:rsid w:val="00334DCD"/>
    <w:rsid w:val="00336505"/>
    <w:rsid w:val="003369C0"/>
    <w:rsid w:val="00340560"/>
    <w:rsid w:val="003418B1"/>
    <w:rsid w:val="003420A9"/>
    <w:rsid w:val="00342953"/>
    <w:rsid w:val="00342D59"/>
    <w:rsid w:val="00343B9F"/>
    <w:rsid w:val="00346D54"/>
    <w:rsid w:val="00347186"/>
    <w:rsid w:val="00350444"/>
    <w:rsid w:val="00350845"/>
    <w:rsid w:val="00350BE1"/>
    <w:rsid w:val="00350F6A"/>
    <w:rsid w:val="003537E3"/>
    <w:rsid w:val="0035467E"/>
    <w:rsid w:val="003557A5"/>
    <w:rsid w:val="00356567"/>
    <w:rsid w:val="003568B4"/>
    <w:rsid w:val="003578FA"/>
    <w:rsid w:val="00361261"/>
    <w:rsid w:val="00361953"/>
    <w:rsid w:val="003628EF"/>
    <w:rsid w:val="00362D6C"/>
    <w:rsid w:val="00363F41"/>
    <w:rsid w:val="0036400B"/>
    <w:rsid w:val="00364312"/>
    <w:rsid w:val="00364435"/>
    <w:rsid w:val="00364C4D"/>
    <w:rsid w:val="00365617"/>
    <w:rsid w:val="00366896"/>
    <w:rsid w:val="003677C1"/>
    <w:rsid w:val="003677D9"/>
    <w:rsid w:val="00367E00"/>
    <w:rsid w:val="00370A0C"/>
    <w:rsid w:val="00371321"/>
    <w:rsid w:val="00371677"/>
    <w:rsid w:val="00372FAC"/>
    <w:rsid w:val="00375997"/>
    <w:rsid w:val="00375CE9"/>
    <w:rsid w:val="00375D6F"/>
    <w:rsid w:val="00375E89"/>
    <w:rsid w:val="00376C16"/>
    <w:rsid w:val="0037706F"/>
    <w:rsid w:val="003801CF"/>
    <w:rsid w:val="003824E9"/>
    <w:rsid w:val="00382D53"/>
    <w:rsid w:val="0038461D"/>
    <w:rsid w:val="00384ABE"/>
    <w:rsid w:val="00385C1A"/>
    <w:rsid w:val="0038665F"/>
    <w:rsid w:val="0038703C"/>
    <w:rsid w:val="003903B5"/>
    <w:rsid w:val="00392C11"/>
    <w:rsid w:val="00393071"/>
    <w:rsid w:val="0039656F"/>
    <w:rsid w:val="003A1EEB"/>
    <w:rsid w:val="003A1F42"/>
    <w:rsid w:val="003A48C3"/>
    <w:rsid w:val="003A4CAA"/>
    <w:rsid w:val="003A56C7"/>
    <w:rsid w:val="003A60ED"/>
    <w:rsid w:val="003B0C62"/>
    <w:rsid w:val="003B1174"/>
    <w:rsid w:val="003B1815"/>
    <w:rsid w:val="003B2A78"/>
    <w:rsid w:val="003B3560"/>
    <w:rsid w:val="003B5522"/>
    <w:rsid w:val="003B74EC"/>
    <w:rsid w:val="003C1D71"/>
    <w:rsid w:val="003C2942"/>
    <w:rsid w:val="003C30D5"/>
    <w:rsid w:val="003C3E09"/>
    <w:rsid w:val="003C5955"/>
    <w:rsid w:val="003C6610"/>
    <w:rsid w:val="003C669B"/>
    <w:rsid w:val="003C6725"/>
    <w:rsid w:val="003D08A6"/>
    <w:rsid w:val="003D1CE0"/>
    <w:rsid w:val="003D1D46"/>
    <w:rsid w:val="003D1DC0"/>
    <w:rsid w:val="003D1F00"/>
    <w:rsid w:val="003D236F"/>
    <w:rsid w:val="003D24D4"/>
    <w:rsid w:val="003D2A98"/>
    <w:rsid w:val="003D5975"/>
    <w:rsid w:val="003D5F0E"/>
    <w:rsid w:val="003D7D44"/>
    <w:rsid w:val="003E0844"/>
    <w:rsid w:val="003E1D1C"/>
    <w:rsid w:val="003E2741"/>
    <w:rsid w:val="003E27DA"/>
    <w:rsid w:val="003E2EA8"/>
    <w:rsid w:val="003E40EA"/>
    <w:rsid w:val="003E4127"/>
    <w:rsid w:val="003E46BF"/>
    <w:rsid w:val="003E6178"/>
    <w:rsid w:val="003F0C18"/>
    <w:rsid w:val="003F234B"/>
    <w:rsid w:val="003F33AF"/>
    <w:rsid w:val="003F5DC3"/>
    <w:rsid w:val="003F7167"/>
    <w:rsid w:val="003F76D4"/>
    <w:rsid w:val="004006AC"/>
    <w:rsid w:val="00400793"/>
    <w:rsid w:val="00400B81"/>
    <w:rsid w:val="00401557"/>
    <w:rsid w:val="0040196F"/>
    <w:rsid w:val="00401AE6"/>
    <w:rsid w:val="00401FC5"/>
    <w:rsid w:val="00403EEE"/>
    <w:rsid w:val="00407658"/>
    <w:rsid w:val="00407C31"/>
    <w:rsid w:val="00410017"/>
    <w:rsid w:val="004119B8"/>
    <w:rsid w:val="00412E20"/>
    <w:rsid w:val="00412F49"/>
    <w:rsid w:val="00412F82"/>
    <w:rsid w:val="00413A3E"/>
    <w:rsid w:val="0041444E"/>
    <w:rsid w:val="00414F22"/>
    <w:rsid w:val="00415674"/>
    <w:rsid w:val="00417102"/>
    <w:rsid w:val="00421C5D"/>
    <w:rsid w:val="00422434"/>
    <w:rsid w:val="0042476A"/>
    <w:rsid w:val="00424F0A"/>
    <w:rsid w:val="00424FD3"/>
    <w:rsid w:val="00427F82"/>
    <w:rsid w:val="00427FAC"/>
    <w:rsid w:val="00430EE7"/>
    <w:rsid w:val="00432646"/>
    <w:rsid w:val="00433B23"/>
    <w:rsid w:val="004343AC"/>
    <w:rsid w:val="00434515"/>
    <w:rsid w:val="00436BB6"/>
    <w:rsid w:val="004373A0"/>
    <w:rsid w:val="00437411"/>
    <w:rsid w:val="00437EEA"/>
    <w:rsid w:val="00442074"/>
    <w:rsid w:val="004425F7"/>
    <w:rsid w:val="004456BD"/>
    <w:rsid w:val="00446710"/>
    <w:rsid w:val="00447429"/>
    <w:rsid w:val="00447609"/>
    <w:rsid w:val="00450B73"/>
    <w:rsid w:val="00450EE1"/>
    <w:rsid w:val="004515AB"/>
    <w:rsid w:val="004520B1"/>
    <w:rsid w:val="00453210"/>
    <w:rsid w:val="00454423"/>
    <w:rsid w:val="004558AA"/>
    <w:rsid w:val="00455987"/>
    <w:rsid w:val="00455F95"/>
    <w:rsid w:val="004573C5"/>
    <w:rsid w:val="00457D3C"/>
    <w:rsid w:val="00460ABC"/>
    <w:rsid w:val="004614C1"/>
    <w:rsid w:val="004622EB"/>
    <w:rsid w:val="00463466"/>
    <w:rsid w:val="004640F1"/>
    <w:rsid w:val="00464C2C"/>
    <w:rsid w:val="00467E66"/>
    <w:rsid w:val="004706E3"/>
    <w:rsid w:val="00470FE9"/>
    <w:rsid w:val="004712C9"/>
    <w:rsid w:val="004719E0"/>
    <w:rsid w:val="00472134"/>
    <w:rsid w:val="00472E0C"/>
    <w:rsid w:val="0047309D"/>
    <w:rsid w:val="004735E3"/>
    <w:rsid w:val="00473973"/>
    <w:rsid w:val="00473FF7"/>
    <w:rsid w:val="004749AF"/>
    <w:rsid w:val="00476311"/>
    <w:rsid w:val="00477822"/>
    <w:rsid w:val="004804C7"/>
    <w:rsid w:val="00481B7F"/>
    <w:rsid w:val="00481C18"/>
    <w:rsid w:val="004832A1"/>
    <w:rsid w:val="00483BF3"/>
    <w:rsid w:val="00483BFD"/>
    <w:rsid w:val="00484445"/>
    <w:rsid w:val="00484498"/>
    <w:rsid w:val="004852D3"/>
    <w:rsid w:val="004859D6"/>
    <w:rsid w:val="0048696E"/>
    <w:rsid w:val="0048718A"/>
    <w:rsid w:val="004877C7"/>
    <w:rsid w:val="0049093E"/>
    <w:rsid w:val="004910FF"/>
    <w:rsid w:val="00491AF5"/>
    <w:rsid w:val="00491E55"/>
    <w:rsid w:val="00493756"/>
    <w:rsid w:val="0049405D"/>
    <w:rsid w:val="00494AE4"/>
    <w:rsid w:val="004979E4"/>
    <w:rsid w:val="00497C8F"/>
    <w:rsid w:val="004A114D"/>
    <w:rsid w:val="004A3E51"/>
    <w:rsid w:val="004A61FD"/>
    <w:rsid w:val="004A6E86"/>
    <w:rsid w:val="004A7354"/>
    <w:rsid w:val="004B044C"/>
    <w:rsid w:val="004B0685"/>
    <w:rsid w:val="004B2337"/>
    <w:rsid w:val="004B242A"/>
    <w:rsid w:val="004B262D"/>
    <w:rsid w:val="004B3731"/>
    <w:rsid w:val="004B51B2"/>
    <w:rsid w:val="004B5C3F"/>
    <w:rsid w:val="004B6396"/>
    <w:rsid w:val="004B74BD"/>
    <w:rsid w:val="004B79AA"/>
    <w:rsid w:val="004B7DDD"/>
    <w:rsid w:val="004B7F56"/>
    <w:rsid w:val="004C2292"/>
    <w:rsid w:val="004C3DC3"/>
    <w:rsid w:val="004C4488"/>
    <w:rsid w:val="004C70D4"/>
    <w:rsid w:val="004D00D4"/>
    <w:rsid w:val="004D04B3"/>
    <w:rsid w:val="004D08E8"/>
    <w:rsid w:val="004D0E48"/>
    <w:rsid w:val="004D11C6"/>
    <w:rsid w:val="004D2E58"/>
    <w:rsid w:val="004D3EA6"/>
    <w:rsid w:val="004D5A03"/>
    <w:rsid w:val="004D7D77"/>
    <w:rsid w:val="004E0BB3"/>
    <w:rsid w:val="004E0DC8"/>
    <w:rsid w:val="004E16E7"/>
    <w:rsid w:val="004E433C"/>
    <w:rsid w:val="004E4ED8"/>
    <w:rsid w:val="004E5501"/>
    <w:rsid w:val="004E5BB0"/>
    <w:rsid w:val="004F091F"/>
    <w:rsid w:val="004F0F3F"/>
    <w:rsid w:val="004F100D"/>
    <w:rsid w:val="004F1697"/>
    <w:rsid w:val="004F185C"/>
    <w:rsid w:val="004F193C"/>
    <w:rsid w:val="004F19C9"/>
    <w:rsid w:val="004F2B6E"/>
    <w:rsid w:val="004F2B85"/>
    <w:rsid w:val="004F2D1F"/>
    <w:rsid w:val="004F41CB"/>
    <w:rsid w:val="004F43BC"/>
    <w:rsid w:val="004F4463"/>
    <w:rsid w:val="004F5F29"/>
    <w:rsid w:val="004F649D"/>
    <w:rsid w:val="004F7772"/>
    <w:rsid w:val="004F7AF7"/>
    <w:rsid w:val="00500265"/>
    <w:rsid w:val="00501B16"/>
    <w:rsid w:val="00501D06"/>
    <w:rsid w:val="00502885"/>
    <w:rsid w:val="0050341B"/>
    <w:rsid w:val="005035B8"/>
    <w:rsid w:val="005036A7"/>
    <w:rsid w:val="0050393F"/>
    <w:rsid w:val="00503E97"/>
    <w:rsid w:val="0050708A"/>
    <w:rsid w:val="0051275D"/>
    <w:rsid w:val="005131EB"/>
    <w:rsid w:val="005134D2"/>
    <w:rsid w:val="005143B5"/>
    <w:rsid w:val="00514858"/>
    <w:rsid w:val="00516338"/>
    <w:rsid w:val="005177B5"/>
    <w:rsid w:val="00517E79"/>
    <w:rsid w:val="00522BDF"/>
    <w:rsid w:val="005234EA"/>
    <w:rsid w:val="0052434D"/>
    <w:rsid w:val="00524746"/>
    <w:rsid w:val="00524A64"/>
    <w:rsid w:val="00525771"/>
    <w:rsid w:val="005262DA"/>
    <w:rsid w:val="00526508"/>
    <w:rsid w:val="00527469"/>
    <w:rsid w:val="00527D1C"/>
    <w:rsid w:val="00527E7B"/>
    <w:rsid w:val="005312C9"/>
    <w:rsid w:val="005313A8"/>
    <w:rsid w:val="005314B1"/>
    <w:rsid w:val="00533D3F"/>
    <w:rsid w:val="0053565C"/>
    <w:rsid w:val="005455FD"/>
    <w:rsid w:val="005456E8"/>
    <w:rsid w:val="005460DC"/>
    <w:rsid w:val="005464D8"/>
    <w:rsid w:val="00546C0C"/>
    <w:rsid w:val="00546FDD"/>
    <w:rsid w:val="005476A2"/>
    <w:rsid w:val="00550277"/>
    <w:rsid w:val="005503FF"/>
    <w:rsid w:val="00550F7D"/>
    <w:rsid w:val="005527CE"/>
    <w:rsid w:val="00552AEF"/>
    <w:rsid w:val="00553549"/>
    <w:rsid w:val="00553A8A"/>
    <w:rsid w:val="00554C91"/>
    <w:rsid w:val="00554E94"/>
    <w:rsid w:val="005576B4"/>
    <w:rsid w:val="00557F50"/>
    <w:rsid w:val="00561A8B"/>
    <w:rsid w:val="005632F0"/>
    <w:rsid w:val="00563A9F"/>
    <w:rsid w:val="00564235"/>
    <w:rsid w:val="00564556"/>
    <w:rsid w:val="005673FC"/>
    <w:rsid w:val="0056768B"/>
    <w:rsid w:val="00570344"/>
    <w:rsid w:val="00571B26"/>
    <w:rsid w:val="005745DE"/>
    <w:rsid w:val="00574A58"/>
    <w:rsid w:val="00575673"/>
    <w:rsid w:val="0057637A"/>
    <w:rsid w:val="00577635"/>
    <w:rsid w:val="00577C70"/>
    <w:rsid w:val="00577D9E"/>
    <w:rsid w:val="00580B8C"/>
    <w:rsid w:val="0058183D"/>
    <w:rsid w:val="005819DA"/>
    <w:rsid w:val="0058270F"/>
    <w:rsid w:val="00584645"/>
    <w:rsid w:val="00584FE0"/>
    <w:rsid w:val="00585195"/>
    <w:rsid w:val="00587902"/>
    <w:rsid w:val="00591391"/>
    <w:rsid w:val="005922E3"/>
    <w:rsid w:val="00592A5B"/>
    <w:rsid w:val="00592F38"/>
    <w:rsid w:val="005942C7"/>
    <w:rsid w:val="0059503C"/>
    <w:rsid w:val="005955D8"/>
    <w:rsid w:val="0059573A"/>
    <w:rsid w:val="0059623B"/>
    <w:rsid w:val="00596CCB"/>
    <w:rsid w:val="00597BF2"/>
    <w:rsid w:val="005A16B1"/>
    <w:rsid w:val="005A1C80"/>
    <w:rsid w:val="005A283B"/>
    <w:rsid w:val="005A3A40"/>
    <w:rsid w:val="005A3EC6"/>
    <w:rsid w:val="005A49DC"/>
    <w:rsid w:val="005A4A6A"/>
    <w:rsid w:val="005A60D4"/>
    <w:rsid w:val="005A623F"/>
    <w:rsid w:val="005A6696"/>
    <w:rsid w:val="005A6B14"/>
    <w:rsid w:val="005A6D18"/>
    <w:rsid w:val="005A7745"/>
    <w:rsid w:val="005A7C9A"/>
    <w:rsid w:val="005B0687"/>
    <w:rsid w:val="005B0D5C"/>
    <w:rsid w:val="005B3965"/>
    <w:rsid w:val="005B4132"/>
    <w:rsid w:val="005B4863"/>
    <w:rsid w:val="005B4B01"/>
    <w:rsid w:val="005B4DEB"/>
    <w:rsid w:val="005B7489"/>
    <w:rsid w:val="005B74E6"/>
    <w:rsid w:val="005B7F9E"/>
    <w:rsid w:val="005C08CB"/>
    <w:rsid w:val="005C1695"/>
    <w:rsid w:val="005C2636"/>
    <w:rsid w:val="005C27CC"/>
    <w:rsid w:val="005C48F3"/>
    <w:rsid w:val="005C4EF7"/>
    <w:rsid w:val="005C679B"/>
    <w:rsid w:val="005C7BBF"/>
    <w:rsid w:val="005C7BE5"/>
    <w:rsid w:val="005D0CBE"/>
    <w:rsid w:val="005D1864"/>
    <w:rsid w:val="005D2109"/>
    <w:rsid w:val="005D3957"/>
    <w:rsid w:val="005D3B50"/>
    <w:rsid w:val="005D3CB6"/>
    <w:rsid w:val="005D456F"/>
    <w:rsid w:val="005D5919"/>
    <w:rsid w:val="005E0374"/>
    <w:rsid w:val="005E0931"/>
    <w:rsid w:val="005E1F09"/>
    <w:rsid w:val="005E2710"/>
    <w:rsid w:val="005E30B6"/>
    <w:rsid w:val="005E341B"/>
    <w:rsid w:val="005E4657"/>
    <w:rsid w:val="005E472E"/>
    <w:rsid w:val="005E4C51"/>
    <w:rsid w:val="005E52B1"/>
    <w:rsid w:val="005E6D72"/>
    <w:rsid w:val="005E6F81"/>
    <w:rsid w:val="005E719B"/>
    <w:rsid w:val="005E72FB"/>
    <w:rsid w:val="005E7CDE"/>
    <w:rsid w:val="005F17E2"/>
    <w:rsid w:val="005F22A8"/>
    <w:rsid w:val="005F306A"/>
    <w:rsid w:val="005F3D04"/>
    <w:rsid w:val="005F44E5"/>
    <w:rsid w:val="005F7078"/>
    <w:rsid w:val="005F76A8"/>
    <w:rsid w:val="00600581"/>
    <w:rsid w:val="006005CA"/>
    <w:rsid w:val="006005D2"/>
    <w:rsid w:val="00603FB1"/>
    <w:rsid w:val="00604842"/>
    <w:rsid w:val="0060517D"/>
    <w:rsid w:val="0060560B"/>
    <w:rsid w:val="00605632"/>
    <w:rsid w:val="0060578D"/>
    <w:rsid w:val="00605903"/>
    <w:rsid w:val="00605F5B"/>
    <w:rsid w:val="006060FF"/>
    <w:rsid w:val="006102FC"/>
    <w:rsid w:val="00610FC0"/>
    <w:rsid w:val="00614D02"/>
    <w:rsid w:val="00615A54"/>
    <w:rsid w:val="00616052"/>
    <w:rsid w:val="006167CD"/>
    <w:rsid w:val="00616D76"/>
    <w:rsid w:val="00617307"/>
    <w:rsid w:val="006179D4"/>
    <w:rsid w:val="00620C74"/>
    <w:rsid w:val="006216F4"/>
    <w:rsid w:val="00621AC8"/>
    <w:rsid w:val="00623C3E"/>
    <w:rsid w:val="00624F38"/>
    <w:rsid w:val="00625246"/>
    <w:rsid w:val="00625D4C"/>
    <w:rsid w:val="00625EAD"/>
    <w:rsid w:val="00626143"/>
    <w:rsid w:val="0062755B"/>
    <w:rsid w:val="00627884"/>
    <w:rsid w:val="00627CBF"/>
    <w:rsid w:val="00630A64"/>
    <w:rsid w:val="00630DC2"/>
    <w:rsid w:val="006322AB"/>
    <w:rsid w:val="00632478"/>
    <w:rsid w:val="00633648"/>
    <w:rsid w:val="00635161"/>
    <w:rsid w:val="006368F3"/>
    <w:rsid w:val="00636BAB"/>
    <w:rsid w:val="00636F17"/>
    <w:rsid w:val="006373D4"/>
    <w:rsid w:val="006377FD"/>
    <w:rsid w:val="006379E4"/>
    <w:rsid w:val="00641A6D"/>
    <w:rsid w:val="00643C12"/>
    <w:rsid w:val="006440D4"/>
    <w:rsid w:val="0064463F"/>
    <w:rsid w:val="00645399"/>
    <w:rsid w:val="006509C5"/>
    <w:rsid w:val="0065204F"/>
    <w:rsid w:val="00654AF2"/>
    <w:rsid w:val="00654FC4"/>
    <w:rsid w:val="0065661F"/>
    <w:rsid w:val="006572E1"/>
    <w:rsid w:val="0066091E"/>
    <w:rsid w:val="006609CC"/>
    <w:rsid w:val="00662161"/>
    <w:rsid w:val="00663CFD"/>
    <w:rsid w:val="0066534C"/>
    <w:rsid w:val="0066661D"/>
    <w:rsid w:val="00667FEE"/>
    <w:rsid w:val="006708C4"/>
    <w:rsid w:val="00672B88"/>
    <w:rsid w:val="00676112"/>
    <w:rsid w:val="00676C9F"/>
    <w:rsid w:val="00680233"/>
    <w:rsid w:val="00680271"/>
    <w:rsid w:val="006805DD"/>
    <w:rsid w:val="00681D4B"/>
    <w:rsid w:val="006820F3"/>
    <w:rsid w:val="006825BC"/>
    <w:rsid w:val="0068464C"/>
    <w:rsid w:val="00684D51"/>
    <w:rsid w:val="00685327"/>
    <w:rsid w:val="006857C5"/>
    <w:rsid w:val="00685FF6"/>
    <w:rsid w:val="006870E8"/>
    <w:rsid w:val="00691785"/>
    <w:rsid w:val="00692575"/>
    <w:rsid w:val="0069269C"/>
    <w:rsid w:val="00693D15"/>
    <w:rsid w:val="006950D0"/>
    <w:rsid w:val="00697129"/>
    <w:rsid w:val="006A0AAE"/>
    <w:rsid w:val="006A29C6"/>
    <w:rsid w:val="006A416D"/>
    <w:rsid w:val="006A422E"/>
    <w:rsid w:val="006A6161"/>
    <w:rsid w:val="006A6B06"/>
    <w:rsid w:val="006B0AFA"/>
    <w:rsid w:val="006B1EF2"/>
    <w:rsid w:val="006B2728"/>
    <w:rsid w:val="006B3166"/>
    <w:rsid w:val="006B3451"/>
    <w:rsid w:val="006B3453"/>
    <w:rsid w:val="006B4A0F"/>
    <w:rsid w:val="006B5568"/>
    <w:rsid w:val="006B7F11"/>
    <w:rsid w:val="006C00B6"/>
    <w:rsid w:val="006C0426"/>
    <w:rsid w:val="006C0CBD"/>
    <w:rsid w:val="006C3403"/>
    <w:rsid w:val="006C36E1"/>
    <w:rsid w:val="006C4476"/>
    <w:rsid w:val="006C5E29"/>
    <w:rsid w:val="006C684E"/>
    <w:rsid w:val="006C6C2D"/>
    <w:rsid w:val="006C6F44"/>
    <w:rsid w:val="006C7C9E"/>
    <w:rsid w:val="006D0046"/>
    <w:rsid w:val="006D0123"/>
    <w:rsid w:val="006D01EE"/>
    <w:rsid w:val="006D0504"/>
    <w:rsid w:val="006D06FE"/>
    <w:rsid w:val="006D0A5A"/>
    <w:rsid w:val="006D0C00"/>
    <w:rsid w:val="006D1E2C"/>
    <w:rsid w:val="006D1F62"/>
    <w:rsid w:val="006D3BD9"/>
    <w:rsid w:val="006D3E93"/>
    <w:rsid w:val="006D3F25"/>
    <w:rsid w:val="006D57E2"/>
    <w:rsid w:val="006D5F8D"/>
    <w:rsid w:val="006E0398"/>
    <w:rsid w:val="006E1876"/>
    <w:rsid w:val="006E45DA"/>
    <w:rsid w:val="006F0FCD"/>
    <w:rsid w:val="006F1E82"/>
    <w:rsid w:val="006F2700"/>
    <w:rsid w:val="006F28D4"/>
    <w:rsid w:val="006F3F07"/>
    <w:rsid w:val="006F62F6"/>
    <w:rsid w:val="006F6318"/>
    <w:rsid w:val="007003B6"/>
    <w:rsid w:val="007009CD"/>
    <w:rsid w:val="00700B90"/>
    <w:rsid w:val="00703CF6"/>
    <w:rsid w:val="00705675"/>
    <w:rsid w:val="0070578D"/>
    <w:rsid w:val="00705877"/>
    <w:rsid w:val="007063A6"/>
    <w:rsid w:val="00707247"/>
    <w:rsid w:val="007072D2"/>
    <w:rsid w:val="00713BAE"/>
    <w:rsid w:val="00716A6B"/>
    <w:rsid w:val="007203B9"/>
    <w:rsid w:val="0072055E"/>
    <w:rsid w:val="00720D71"/>
    <w:rsid w:val="007229AD"/>
    <w:rsid w:val="0072361D"/>
    <w:rsid w:val="00725462"/>
    <w:rsid w:val="00725898"/>
    <w:rsid w:val="00726764"/>
    <w:rsid w:val="007304B2"/>
    <w:rsid w:val="0073114E"/>
    <w:rsid w:val="007315AE"/>
    <w:rsid w:val="00731BE3"/>
    <w:rsid w:val="00733965"/>
    <w:rsid w:val="0073397A"/>
    <w:rsid w:val="0073417A"/>
    <w:rsid w:val="00736009"/>
    <w:rsid w:val="00736CC8"/>
    <w:rsid w:val="00737409"/>
    <w:rsid w:val="00737A5D"/>
    <w:rsid w:val="00741687"/>
    <w:rsid w:val="007430C3"/>
    <w:rsid w:val="00743E66"/>
    <w:rsid w:val="00743FB7"/>
    <w:rsid w:val="00746A70"/>
    <w:rsid w:val="00747381"/>
    <w:rsid w:val="00750D69"/>
    <w:rsid w:val="00751341"/>
    <w:rsid w:val="007514FF"/>
    <w:rsid w:val="00752F13"/>
    <w:rsid w:val="0075368D"/>
    <w:rsid w:val="00753A77"/>
    <w:rsid w:val="00754463"/>
    <w:rsid w:val="0075466A"/>
    <w:rsid w:val="00756406"/>
    <w:rsid w:val="0075646F"/>
    <w:rsid w:val="007574B7"/>
    <w:rsid w:val="00757ADF"/>
    <w:rsid w:val="00761386"/>
    <w:rsid w:val="00761BF0"/>
    <w:rsid w:val="00762276"/>
    <w:rsid w:val="00762351"/>
    <w:rsid w:val="00762613"/>
    <w:rsid w:val="0076313E"/>
    <w:rsid w:val="00766C78"/>
    <w:rsid w:val="00767F62"/>
    <w:rsid w:val="00767FDA"/>
    <w:rsid w:val="0077107E"/>
    <w:rsid w:val="007714B8"/>
    <w:rsid w:val="007725DA"/>
    <w:rsid w:val="0077288C"/>
    <w:rsid w:val="00772A9A"/>
    <w:rsid w:val="00772EA2"/>
    <w:rsid w:val="00773EAC"/>
    <w:rsid w:val="00774150"/>
    <w:rsid w:val="00775E82"/>
    <w:rsid w:val="007762A1"/>
    <w:rsid w:val="00776A85"/>
    <w:rsid w:val="00780A8F"/>
    <w:rsid w:val="00780C98"/>
    <w:rsid w:val="0078128A"/>
    <w:rsid w:val="00781693"/>
    <w:rsid w:val="00782D41"/>
    <w:rsid w:val="007848DD"/>
    <w:rsid w:val="00784C91"/>
    <w:rsid w:val="00784EB8"/>
    <w:rsid w:val="007850FC"/>
    <w:rsid w:val="00785223"/>
    <w:rsid w:val="007856B9"/>
    <w:rsid w:val="00785EDA"/>
    <w:rsid w:val="0078603A"/>
    <w:rsid w:val="00790C4C"/>
    <w:rsid w:val="00791836"/>
    <w:rsid w:val="00793557"/>
    <w:rsid w:val="0079395D"/>
    <w:rsid w:val="00793AC2"/>
    <w:rsid w:val="00794061"/>
    <w:rsid w:val="00794975"/>
    <w:rsid w:val="00795178"/>
    <w:rsid w:val="00795F2B"/>
    <w:rsid w:val="00796254"/>
    <w:rsid w:val="007972D1"/>
    <w:rsid w:val="007A153F"/>
    <w:rsid w:val="007A24F8"/>
    <w:rsid w:val="007A3D26"/>
    <w:rsid w:val="007A4880"/>
    <w:rsid w:val="007A490A"/>
    <w:rsid w:val="007A4C28"/>
    <w:rsid w:val="007A5159"/>
    <w:rsid w:val="007A5661"/>
    <w:rsid w:val="007A57EC"/>
    <w:rsid w:val="007A5AAC"/>
    <w:rsid w:val="007B2385"/>
    <w:rsid w:val="007B2D24"/>
    <w:rsid w:val="007B395A"/>
    <w:rsid w:val="007B66F0"/>
    <w:rsid w:val="007B6FE0"/>
    <w:rsid w:val="007B752A"/>
    <w:rsid w:val="007B7AEE"/>
    <w:rsid w:val="007C0551"/>
    <w:rsid w:val="007C3282"/>
    <w:rsid w:val="007C4591"/>
    <w:rsid w:val="007C5425"/>
    <w:rsid w:val="007C6983"/>
    <w:rsid w:val="007C754D"/>
    <w:rsid w:val="007C7B93"/>
    <w:rsid w:val="007C7D8F"/>
    <w:rsid w:val="007D0121"/>
    <w:rsid w:val="007D0D54"/>
    <w:rsid w:val="007D1FA5"/>
    <w:rsid w:val="007D24B8"/>
    <w:rsid w:val="007D3E89"/>
    <w:rsid w:val="007D4B6A"/>
    <w:rsid w:val="007D5930"/>
    <w:rsid w:val="007D5EDE"/>
    <w:rsid w:val="007D642C"/>
    <w:rsid w:val="007D6587"/>
    <w:rsid w:val="007D6A0C"/>
    <w:rsid w:val="007E01F5"/>
    <w:rsid w:val="007E0713"/>
    <w:rsid w:val="007E23A5"/>
    <w:rsid w:val="007E43EF"/>
    <w:rsid w:val="007E4913"/>
    <w:rsid w:val="007E5092"/>
    <w:rsid w:val="007E50DA"/>
    <w:rsid w:val="007E59BB"/>
    <w:rsid w:val="007E5BC7"/>
    <w:rsid w:val="007E5F93"/>
    <w:rsid w:val="007E6A07"/>
    <w:rsid w:val="007E7B99"/>
    <w:rsid w:val="007E7B9A"/>
    <w:rsid w:val="007F028A"/>
    <w:rsid w:val="007F060B"/>
    <w:rsid w:val="007F0A04"/>
    <w:rsid w:val="007F0E74"/>
    <w:rsid w:val="007F1BBE"/>
    <w:rsid w:val="007F253E"/>
    <w:rsid w:val="007F2932"/>
    <w:rsid w:val="007F5B3B"/>
    <w:rsid w:val="007F61D3"/>
    <w:rsid w:val="007F6DCE"/>
    <w:rsid w:val="00801413"/>
    <w:rsid w:val="00802110"/>
    <w:rsid w:val="0080392B"/>
    <w:rsid w:val="00805E4E"/>
    <w:rsid w:val="00806950"/>
    <w:rsid w:val="00806DC2"/>
    <w:rsid w:val="008076A1"/>
    <w:rsid w:val="00807BCF"/>
    <w:rsid w:val="00807CFE"/>
    <w:rsid w:val="00810FFB"/>
    <w:rsid w:val="00812C38"/>
    <w:rsid w:val="00813454"/>
    <w:rsid w:val="0081385F"/>
    <w:rsid w:val="00813A8C"/>
    <w:rsid w:val="00813C40"/>
    <w:rsid w:val="00814BA3"/>
    <w:rsid w:val="00815DAF"/>
    <w:rsid w:val="008175CB"/>
    <w:rsid w:val="008176EF"/>
    <w:rsid w:val="0082050E"/>
    <w:rsid w:val="008221F1"/>
    <w:rsid w:val="008225BC"/>
    <w:rsid w:val="008231EB"/>
    <w:rsid w:val="00823BB4"/>
    <w:rsid w:val="008260DF"/>
    <w:rsid w:val="00826424"/>
    <w:rsid w:val="0083244B"/>
    <w:rsid w:val="00832838"/>
    <w:rsid w:val="00832D8D"/>
    <w:rsid w:val="00833D9D"/>
    <w:rsid w:val="00834846"/>
    <w:rsid w:val="00836A92"/>
    <w:rsid w:val="008373E5"/>
    <w:rsid w:val="0083762A"/>
    <w:rsid w:val="008405B7"/>
    <w:rsid w:val="00840629"/>
    <w:rsid w:val="0084144A"/>
    <w:rsid w:val="008418DB"/>
    <w:rsid w:val="008427F0"/>
    <w:rsid w:val="00845C41"/>
    <w:rsid w:val="008471E7"/>
    <w:rsid w:val="00847394"/>
    <w:rsid w:val="0085042A"/>
    <w:rsid w:val="0085204B"/>
    <w:rsid w:val="00852F9E"/>
    <w:rsid w:val="0085337D"/>
    <w:rsid w:val="00853CAA"/>
    <w:rsid w:val="008541FD"/>
    <w:rsid w:val="00854388"/>
    <w:rsid w:val="008550F3"/>
    <w:rsid w:val="00855DA0"/>
    <w:rsid w:val="00857B78"/>
    <w:rsid w:val="00857CEE"/>
    <w:rsid w:val="008605E0"/>
    <w:rsid w:val="00860D5C"/>
    <w:rsid w:val="00864101"/>
    <w:rsid w:val="0086482A"/>
    <w:rsid w:val="00865140"/>
    <w:rsid w:val="0086548B"/>
    <w:rsid w:val="00865873"/>
    <w:rsid w:val="00865F32"/>
    <w:rsid w:val="00867EB7"/>
    <w:rsid w:val="0087013F"/>
    <w:rsid w:val="00870C92"/>
    <w:rsid w:val="008726ED"/>
    <w:rsid w:val="00872F01"/>
    <w:rsid w:val="008763CE"/>
    <w:rsid w:val="00876DD2"/>
    <w:rsid w:val="00877A46"/>
    <w:rsid w:val="00881503"/>
    <w:rsid w:val="00881BAD"/>
    <w:rsid w:val="00882460"/>
    <w:rsid w:val="008832D9"/>
    <w:rsid w:val="008844A7"/>
    <w:rsid w:val="008852D5"/>
    <w:rsid w:val="00885AEC"/>
    <w:rsid w:val="00885E0F"/>
    <w:rsid w:val="00887C02"/>
    <w:rsid w:val="0089026A"/>
    <w:rsid w:val="008907B4"/>
    <w:rsid w:val="008909EC"/>
    <w:rsid w:val="00891141"/>
    <w:rsid w:val="008916FD"/>
    <w:rsid w:val="008929CB"/>
    <w:rsid w:val="008935CF"/>
    <w:rsid w:val="00893970"/>
    <w:rsid w:val="0089434C"/>
    <w:rsid w:val="00895AAC"/>
    <w:rsid w:val="00895EBD"/>
    <w:rsid w:val="00897135"/>
    <w:rsid w:val="00897175"/>
    <w:rsid w:val="00897CF5"/>
    <w:rsid w:val="008A12B8"/>
    <w:rsid w:val="008A25F3"/>
    <w:rsid w:val="008A3F89"/>
    <w:rsid w:val="008A484B"/>
    <w:rsid w:val="008A6272"/>
    <w:rsid w:val="008A6BBE"/>
    <w:rsid w:val="008A7211"/>
    <w:rsid w:val="008A798C"/>
    <w:rsid w:val="008B3242"/>
    <w:rsid w:val="008B6CA4"/>
    <w:rsid w:val="008B7375"/>
    <w:rsid w:val="008B7D35"/>
    <w:rsid w:val="008C1C0F"/>
    <w:rsid w:val="008C3E99"/>
    <w:rsid w:val="008C440A"/>
    <w:rsid w:val="008C46C2"/>
    <w:rsid w:val="008C46E6"/>
    <w:rsid w:val="008C52B0"/>
    <w:rsid w:val="008C53DD"/>
    <w:rsid w:val="008C7034"/>
    <w:rsid w:val="008D063C"/>
    <w:rsid w:val="008D1058"/>
    <w:rsid w:val="008D17CA"/>
    <w:rsid w:val="008D5AA3"/>
    <w:rsid w:val="008D6A17"/>
    <w:rsid w:val="008D73E8"/>
    <w:rsid w:val="008D7557"/>
    <w:rsid w:val="008E0551"/>
    <w:rsid w:val="008E0FCD"/>
    <w:rsid w:val="008E1BF9"/>
    <w:rsid w:val="008E1BFC"/>
    <w:rsid w:val="008E2377"/>
    <w:rsid w:val="008E3720"/>
    <w:rsid w:val="008E3BFC"/>
    <w:rsid w:val="008E4F7D"/>
    <w:rsid w:val="008E5900"/>
    <w:rsid w:val="008E5F5E"/>
    <w:rsid w:val="008E71C7"/>
    <w:rsid w:val="008F1088"/>
    <w:rsid w:val="008F10A5"/>
    <w:rsid w:val="008F4282"/>
    <w:rsid w:val="008F4C7B"/>
    <w:rsid w:val="008F5416"/>
    <w:rsid w:val="008F5FE5"/>
    <w:rsid w:val="009006CA"/>
    <w:rsid w:val="009009D6"/>
    <w:rsid w:val="0090275C"/>
    <w:rsid w:val="00902B66"/>
    <w:rsid w:val="00904066"/>
    <w:rsid w:val="009046DD"/>
    <w:rsid w:val="00904817"/>
    <w:rsid w:val="00904E95"/>
    <w:rsid w:val="00905CC3"/>
    <w:rsid w:val="009068A4"/>
    <w:rsid w:val="00906C9F"/>
    <w:rsid w:val="00906CBB"/>
    <w:rsid w:val="0090703F"/>
    <w:rsid w:val="00907CB8"/>
    <w:rsid w:val="0091081F"/>
    <w:rsid w:val="009115C5"/>
    <w:rsid w:val="00912BF1"/>
    <w:rsid w:val="00913937"/>
    <w:rsid w:val="00914907"/>
    <w:rsid w:val="00914F80"/>
    <w:rsid w:val="00915956"/>
    <w:rsid w:val="00915C7F"/>
    <w:rsid w:val="00916A68"/>
    <w:rsid w:val="009172D4"/>
    <w:rsid w:val="00920081"/>
    <w:rsid w:val="009215AF"/>
    <w:rsid w:val="0092188D"/>
    <w:rsid w:val="00924050"/>
    <w:rsid w:val="00924173"/>
    <w:rsid w:val="00924FE3"/>
    <w:rsid w:val="00925B5A"/>
    <w:rsid w:val="009303A8"/>
    <w:rsid w:val="00930780"/>
    <w:rsid w:val="00930F88"/>
    <w:rsid w:val="00931B12"/>
    <w:rsid w:val="009335D6"/>
    <w:rsid w:val="009337AE"/>
    <w:rsid w:val="00933D14"/>
    <w:rsid w:val="00935567"/>
    <w:rsid w:val="009358F9"/>
    <w:rsid w:val="00935A93"/>
    <w:rsid w:val="009429F5"/>
    <w:rsid w:val="00942CD1"/>
    <w:rsid w:val="00942E53"/>
    <w:rsid w:val="0094438E"/>
    <w:rsid w:val="00945337"/>
    <w:rsid w:val="00945FC8"/>
    <w:rsid w:val="0094737A"/>
    <w:rsid w:val="009525AD"/>
    <w:rsid w:val="00952C61"/>
    <w:rsid w:val="00953122"/>
    <w:rsid w:val="0095520A"/>
    <w:rsid w:val="00956876"/>
    <w:rsid w:val="00960186"/>
    <w:rsid w:val="00961563"/>
    <w:rsid w:val="0096162E"/>
    <w:rsid w:val="009617C2"/>
    <w:rsid w:val="00963FFC"/>
    <w:rsid w:val="0096458D"/>
    <w:rsid w:val="00965056"/>
    <w:rsid w:val="00965B10"/>
    <w:rsid w:val="00965F3B"/>
    <w:rsid w:val="00966C90"/>
    <w:rsid w:val="0096753E"/>
    <w:rsid w:val="00967BA6"/>
    <w:rsid w:val="00970728"/>
    <w:rsid w:val="0097154A"/>
    <w:rsid w:val="00971727"/>
    <w:rsid w:val="00972AEC"/>
    <w:rsid w:val="0097478C"/>
    <w:rsid w:val="00975230"/>
    <w:rsid w:val="00976D4C"/>
    <w:rsid w:val="009804F1"/>
    <w:rsid w:val="00981A8A"/>
    <w:rsid w:val="0098316A"/>
    <w:rsid w:val="00983434"/>
    <w:rsid w:val="00983EDC"/>
    <w:rsid w:val="0098574F"/>
    <w:rsid w:val="009908F7"/>
    <w:rsid w:val="00992124"/>
    <w:rsid w:val="0099273F"/>
    <w:rsid w:val="00993202"/>
    <w:rsid w:val="00993B6B"/>
    <w:rsid w:val="009941D1"/>
    <w:rsid w:val="00994A75"/>
    <w:rsid w:val="00994E35"/>
    <w:rsid w:val="00996913"/>
    <w:rsid w:val="00997276"/>
    <w:rsid w:val="0099771C"/>
    <w:rsid w:val="009A052E"/>
    <w:rsid w:val="009A0FBE"/>
    <w:rsid w:val="009A2561"/>
    <w:rsid w:val="009A26C4"/>
    <w:rsid w:val="009A2F02"/>
    <w:rsid w:val="009A76B9"/>
    <w:rsid w:val="009A7923"/>
    <w:rsid w:val="009B02CF"/>
    <w:rsid w:val="009B2076"/>
    <w:rsid w:val="009B4B3D"/>
    <w:rsid w:val="009B4E0E"/>
    <w:rsid w:val="009B4F30"/>
    <w:rsid w:val="009B6334"/>
    <w:rsid w:val="009B6887"/>
    <w:rsid w:val="009C0C33"/>
    <w:rsid w:val="009C249A"/>
    <w:rsid w:val="009C26FE"/>
    <w:rsid w:val="009C2B65"/>
    <w:rsid w:val="009C2F16"/>
    <w:rsid w:val="009C54B2"/>
    <w:rsid w:val="009C6C8D"/>
    <w:rsid w:val="009C6DED"/>
    <w:rsid w:val="009D1F8F"/>
    <w:rsid w:val="009D22B7"/>
    <w:rsid w:val="009D2394"/>
    <w:rsid w:val="009D31C1"/>
    <w:rsid w:val="009D3BA6"/>
    <w:rsid w:val="009D4339"/>
    <w:rsid w:val="009D51AE"/>
    <w:rsid w:val="009D6C77"/>
    <w:rsid w:val="009D7A3C"/>
    <w:rsid w:val="009E00E9"/>
    <w:rsid w:val="009E0593"/>
    <w:rsid w:val="009E09BA"/>
    <w:rsid w:val="009E1949"/>
    <w:rsid w:val="009E19EF"/>
    <w:rsid w:val="009E1FEE"/>
    <w:rsid w:val="009E2258"/>
    <w:rsid w:val="009E3E4A"/>
    <w:rsid w:val="009E5AAC"/>
    <w:rsid w:val="009E65DA"/>
    <w:rsid w:val="009E666C"/>
    <w:rsid w:val="009E6D02"/>
    <w:rsid w:val="009F018E"/>
    <w:rsid w:val="009F1359"/>
    <w:rsid w:val="009F15C9"/>
    <w:rsid w:val="009F2420"/>
    <w:rsid w:val="009F2EA3"/>
    <w:rsid w:val="009F2F31"/>
    <w:rsid w:val="009F3E6D"/>
    <w:rsid w:val="009F3F37"/>
    <w:rsid w:val="009F3FDD"/>
    <w:rsid w:val="009F4396"/>
    <w:rsid w:val="009F49F2"/>
    <w:rsid w:val="009F5223"/>
    <w:rsid w:val="009F5C04"/>
    <w:rsid w:val="009F62F2"/>
    <w:rsid w:val="009F7E8A"/>
    <w:rsid w:val="00A005C7"/>
    <w:rsid w:val="00A00FD5"/>
    <w:rsid w:val="00A0181A"/>
    <w:rsid w:val="00A03BDA"/>
    <w:rsid w:val="00A07121"/>
    <w:rsid w:val="00A07678"/>
    <w:rsid w:val="00A102D6"/>
    <w:rsid w:val="00A10D3D"/>
    <w:rsid w:val="00A1177D"/>
    <w:rsid w:val="00A11A48"/>
    <w:rsid w:val="00A1351A"/>
    <w:rsid w:val="00A142F8"/>
    <w:rsid w:val="00A1526C"/>
    <w:rsid w:val="00A1683D"/>
    <w:rsid w:val="00A16C5D"/>
    <w:rsid w:val="00A20732"/>
    <w:rsid w:val="00A209D1"/>
    <w:rsid w:val="00A21F4B"/>
    <w:rsid w:val="00A232DE"/>
    <w:rsid w:val="00A2335B"/>
    <w:rsid w:val="00A2502C"/>
    <w:rsid w:val="00A25469"/>
    <w:rsid w:val="00A26687"/>
    <w:rsid w:val="00A26A16"/>
    <w:rsid w:val="00A2744E"/>
    <w:rsid w:val="00A27D90"/>
    <w:rsid w:val="00A316CE"/>
    <w:rsid w:val="00A3173C"/>
    <w:rsid w:val="00A32D31"/>
    <w:rsid w:val="00A3357B"/>
    <w:rsid w:val="00A336C6"/>
    <w:rsid w:val="00A3424D"/>
    <w:rsid w:val="00A34E8F"/>
    <w:rsid w:val="00A36C98"/>
    <w:rsid w:val="00A409FF"/>
    <w:rsid w:val="00A414E2"/>
    <w:rsid w:val="00A435A0"/>
    <w:rsid w:val="00A43E58"/>
    <w:rsid w:val="00A4457D"/>
    <w:rsid w:val="00A44B79"/>
    <w:rsid w:val="00A45488"/>
    <w:rsid w:val="00A46297"/>
    <w:rsid w:val="00A46805"/>
    <w:rsid w:val="00A46A13"/>
    <w:rsid w:val="00A46BA4"/>
    <w:rsid w:val="00A47B1E"/>
    <w:rsid w:val="00A51190"/>
    <w:rsid w:val="00A5219B"/>
    <w:rsid w:val="00A52A5F"/>
    <w:rsid w:val="00A579F9"/>
    <w:rsid w:val="00A57B8A"/>
    <w:rsid w:val="00A57EEC"/>
    <w:rsid w:val="00A60AE9"/>
    <w:rsid w:val="00A630A9"/>
    <w:rsid w:val="00A63B54"/>
    <w:rsid w:val="00A63CD4"/>
    <w:rsid w:val="00A64AD4"/>
    <w:rsid w:val="00A64C50"/>
    <w:rsid w:val="00A64C70"/>
    <w:rsid w:val="00A65A7E"/>
    <w:rsid w:val="00A67A42"/>
    <w:rsid w:val="00A70FE9"/>
    <w:rsid w:val="00A7310C"/>
    <w:rsid w:val="00A75FFB"/>
    <w:rsid w:val="00A765B6"/>
    <w:rsid w:val="00A8043F"/>
    <w:rsid w:val="00A80448"/>
    <w:rsid w:val="00A804DE"/>
    <w:rsid w:val="00A810A1"/>
    <w:rsid w:val="00A8117B"/>
    <w:rsid w:val="00A813E7"/>
    <w:rsid w:val="00A81674"/>
    <w:rsid w:val="00A817F5"/>
    <w:rsid w:val="00A81909"/>
    <w:rsid w:val="00A81937"/>
    <w:rsid w:val="00A81C4E"/>
    <w:rsid w:val="00A81DC7"/>
    <w:rsid w:val="00A81ED6"/>
    <w:rsid w:val="00A84B84"/>
    <w:rsid w:val="00A84DA1"/>
    <w:rsid w:val="00A85CB0"/>
    <w:rsid w:val="00A85F32"/>
    <w:rsid w:val="00A8735E"/>
    <w:rsid w:val="00A874B5"/>
    <w:rsid w:val="00A9037D"/>
    <w:rsid w:val="00A90C12"/>
    <w:rsid w:val="00A90C2B"/>
    <w:rsid w:val="00A912BA"/>
    <w:rsid w:val="00A9222B"/>
    <w:rsid w:val="00A935A4"/>
    <w:rsid w:val="00A93F22"/>
    <w:rsid w:val="00A96245"/>
    <w:rsid w:val="00A9637B"/>
    <w:rsid w:val="00A96CDA"/>
    <w:rsid w:val="00AA10E7"/>
    <w:rsid w:val="00AA2F6C"/>
    <w:rsid w:val="00AA3E79"/>
    <w:rsid w:val="00AA4875"/>
    <w:rsid w:val="00AA5C8C"/>
    <w:rsid w:val="00AA7E67"/>
    <w:rsid w:val="00AB065E"/>
    <w:rsid w:val="00AB0C54"/>
    <w:rsid w:val="00AB0CF0"/>
    <w:rsid w:val="00AB3650"/>
    <w:rsid w:val="00AB3B4B"/>
    <w:rsid w:val="00AB413A"/>
    <w:rsid w:val="00AB41F2"/>
    <w:rsid w:val="00AB4EC0"/>
    <w:rsid w:val="00AB50AD"/>
    <w:rsid w:val="00AB50F9"/>
    <w:rsid w:val="00AB569B"/>
    <w:rsid w:val="00AB5F48"/>
    <w:rsid w:val="00AB625E"/>
    <w:rsid w:val="00AB644F"/>
    <w:rsid w:val="00AB6F6B"/>
    <w:rsid w:val="00AB7794"/>
    <w:rsid w:val="00AC0414"/>
    <w:rsid w:val="00AC0A40"/>
    <w:rsid w:val="00AC17ED"/>
    <w:rsid w:val="00AC22D1"/>
    <w:rsid w:val="00AC2DD9"/>
    <w:rsid w:val="00AC4595"/>
    <w:rsid w:val="00AC5F7D"/>
    <w:rsid w:val="00AC61EB"/>
    <w:rsid w:val="00AC7E4C"/>
    <w:rsid w:val="00AD03A4"/>
    <w:rsid w:val="00AD2472"/>
    <w:rsid w:val="00AD2BD6"/>
    <w:rsid w:val="00AD3C8C"/>
    <w:rsid w:val="00AD4372"/>
    <w:rsid w:val="00AD5287"/>
    <w:rsid w:val="00AD59FE"/>
    <w:rsid w:val="00AE07D5"/>
    <w:rsid w:val="00AE096F"/>
    <w:rsid w:val="00AE0DFF"/>
    <w:rsid w:val="00AE1443"/>
    <w:rsid w:val="00AE14F3"/>
    <w:rsid w:val="00AE19F9"/>
    <w:rsid w:val="00AE4C29"/>
    <w:rsid w:val="00AE542B"/>
    <w:rsid w:val="00AE5B53"/>
    <w:rsid w:val="00AE6476"/>
    <w:rsid w:val="00AF2047"/>
    <w:rsid w:val="00AF26A5"/>
    <w:rsid w:val="00AF29A0"/>
    <w:rsid w:val="00AF29B0"/>
    <w:rsid w:val="00AF38A0"/>
    <w:rsid w:val="00AF38FE"/>
    <w:rsid w:val="00AF5D26"/>
    <w:rsid w:val="00AF68D3"/>
    <w:rsid w:val="00AF6AE8"/>
    <w:rsid w:val="00AF6E85"/>
    <w:rsid w:val="00B00CE8"/>
    <w:rsid w:val="00B024CC"/>
    <w:rsid w:val="00B02E0A"/>
    <w:rsid w:val="00B03CC4"/>
    <w:rsid w:val="00B049B4"/>
    <w:rsid w:val="00B04BAB"/>
    <w:rsid w:val="00B05360"/>
    <w:rsid w:val="00B06F32"/>
    <w:rsid w:val="00B07B32"/>
    <w:rsid w:val="00B07C73"/>
    <w:rsid w:val="00B10091"/>
    <w:rsid w:val="00B10982"/>
    <w:rsid w:val="00B11A34"/>
    <w:rsid w:val="00B12834"/>
    <w:rsid w:val="00B12A26"/>
    <w:rsid w:val="00B1452A"/>
    <w:rsid w:val="00B14FE6"/>
    <w:rsid w:val="00B15387"/>
    <w:rsid w:val="00B15FC4"/>
    <w:rsid w:val="00B16F22"/>
    <w:rsid w:val="00B2147A"/>
    <w:rsid w:val="00B21F87"/>
    <w:rsid w:val="00B22491"/>
    <w:rsid w:val="00B227B0"/>
    <w:rsid w:val="00B22A4F"/>
    <w:rsid w:val="00B2322B"/>
    <w:rsid w:val="00B24562"/>
    <w:rsid w:val="00B2488B"/>
    <w:rsid w:val="00B24891"/>
    <w:rsid w:val="00B300DC"/>
    <w:rsid w:val="00B31270"/>
    <w:rsid w:val="00B32102"/>
    <w:rsid w:val="00B3254C"/>
    <w:rsid w:val="00B3340B"/>
    <w:rsid w:val="00B34F7E"/>
    <w:rsid w:val="00B41475"/>
    <w:rsid w:val="00B42A63"/>
    <w:rsid w:val="00B42BE5"/>
    <w:rsid w:val="00B44201"/>
    <w:rsid w:val="00B466ED"/>
    <w:rsid w:val="00B50188"/>
    <w:rsid w:val="00B511D8"/>
    <w:rsid w:val="00B51AC0"/>
    <w:rsid w:val="00B529A7"/>
    <w:rsid w:val="00B52AC0"/>
    <w:rsid w:val="00B539A6"/>
    <w:rsid w:val="00B55797"/>
    <w:rsid w:val="00B55B48"/>
    <w:rsid w:val="00B560AA"/>
    <w:rsid w:val="00B61A28"/>
    <w:rsid w:val="00B629A4"/>
    <w:rsid w:val="00B62F09"/>
    <w:rsid w:val="00B649C3"/>
    <w:rsid w:val="00B64D48"/>
    <w:rsid w:val="00B65CE0"/>
    <w:rsid w:val="00B70B2B"/>
    <w:rsid w:val="00B712D7"/>
    <w:rsid w:val="00B717A5"/>
    <w:rsid w:val="00B71B00"/>
    <w:rsid w:val="00B726F2"/>
    <w:rsid w:val="00B7365A"/>
    <w:rsid w:val="00B73C76"/>
    <w:rsid w:val="00B7481C"/>
    <w:rsid w:val="00B74920"/>
    <w:rsid w:val="00B76F79"/>
    <w:rsid w:val="00B76FCC"/>
    <w:rsid w:val="00B80C6A"/>
    <w:rsid w:val="00B82ABF"/>
    <w:rsid w:val="00B82DA8"/>
    <w:rsid w:val="00B83EB3"/>
    <w:rsid w:val="00B85001"/>
    <w:rsid w:val="00B85254"/>
    <w:rsid w:val="00B85A9E"/>
    <w:rsid w:val="00B85D93"/>
    <w:rsid w:val="00B86F57"/>
    <w:rsid w:val="00B87A76"/>
    <w:rsid w:val="00B91DB0"/>
    <w:rsid w:val="00B91E3F"/>
    <w:rsid w:val="00B9203B"/>
    <w:rsid w:val="00B92A73"/>
    <w:rsid w:val="00B92FE9"/>
    <w:rsid w:val="00B94F0C"/>
    <w:rsid w:val="00B95425"/>
    <w:rsid w:val="00B95D24"/>
    <w:rsid w:val="00B96280"/>
    <w:rsid w:val="00B96B8C"/>
    <w:rsid w:val="00B974DD"/>
    <w:rsid w:val="00B97730"/>
    <w:rsid w:val="00BA07AC"/>
    <w:rsid w:val="00BA0FA2"/>
    <w:rsid w:val="00BA2364"/>
    <w:rsid w:val="00BA2D20"/>
    <w:rsid w:val="00BA32D5"/>
    <w:rsid w:val="00BA3C3B"/>
    <w:rsid w:val="00BA4D78"/>
    <w:rsid w:val="00BA4EED"/>
    <w:rsid w:val="00BA5143"/>
    <w:rsid w:val="00BA5620"/>
    <w:rsid w:val="00BA5792"/>
    <w:rsid w:val="00BA75D3"/>
    <w:rsid w:val="00BB15EB"/>
    <w:rsid w:val="00BB2A95"/>
    <w:rsid w:val="00BB2E14"/>
    <w:rsid w:val="00BB3966"/>
    <w:rsid w:val="00BB3EEB"/>
    <w:rsid w:val="00BB4300"/>
    <w:rsid w:val="00BB4E02"/>
    <w:rsid w:val="00BB4FB4"/>
    <w:rsid w:val="00BB516B"/>
    <w:rsid w:val="00BB5E94"/>
    <w:rsid w:val="00BB627B"/>
    <w:rsid w:val="00BC0596"/>
    <w:rsid w:val="00BC16FB"/>
    <w:rsid w:val="00BC1893"/>
    <w:rsid w:val="00BC1DC1"/>
    <w:rsid w:val="00BC5256"/>
    <w:rsid w:val="00BC5AD6"/>
    <w:rsid w:val="00BC7557"/>
    <w:rsid w:val="00BC7617"/>
    <w:rsid w:val="00BC7DD2"/>
    <w:rsid w:val="00BC7E62"/>
    <w:rsid w:val="00BD161E"/>
    <w:rsid w:val="00BD27AF"/>
    <w:rsid w:val="00BD684C"/>
    <w:rsid w:val="00BD6959"/>
    <w:rsid w:val="00BE175C"/>
    <w:rsid w:val="00BE1FA7"/>
    <w:rsid w:val="00BE2246"/>
    <w:rsid w:val="00BE36F5"/>
    <w:rsid w:val="00BE4E32"/>
    <w:rsid w:val="00BE5D8B"/>
    <w:rsid w:val="00BF0663"/>
    <w:rsid w:val="00BF1097"/>
    <w:rsid w:val="00BF11EF"/>
    <w:rsid w:val="00BF1230"/>
    <w:rsid w:val="00BF1BEA"/>
    <w:rsid w:val="00BF1D8C"/>
    <w:rsid w:val="00BF2EE4"/>
    <w:rsid w:val="00BF3D0C"/>
    <w:rsid w:val="00BF3D32"/>
    <w:rsid w:val="00BF41E8"/>
    <w:rsid w:val="00BF466C"/>
    <w:rsid w:val="00BF4C87"/>
    <w:rsid w:val="00BF6A74"/>
    <w:rsid w:val="00BF7CFC"/>
    <w:rsid w:val="00C004B2"/>
    <w:rsid w:val="00C012D3"/>
    <w:rsid w:val="00C01723"/>
    <w:rsid w:val="00C043A6"/>
    <w:rsid w:val="00C0491F"/>
    <w:rsid w:val="00C04D0C"/>
    <w:rsid w:val="00C05229"/>
    <w:rsid w:val="00C065C1"/>
    <w:rsid w:val="00C0689C"/>
    <w:rsid w:val="00C06F69"/>
    <w:rsid w:val="00C07B0B"/>
    <w:rsid w:val="00C10999"/>
    <w:rsid w:val="00C11205"/>
    <w:rsid w:val="00C11AA3"/>
    <w:rsid w:val="00C121FB"/>
    <w:rsid w:val="00C124F9"/>
    <w:rsid w:val="00C12C6F"/>
    <w:rsid w:val="00C13275"/>
    <w:rsid w:val="00C14CEF"/>
    <w:rsid w:val="00C15998"/>
    <w:rsid w:val="00C16D6A"/>
    <w:rsid w:val="00C1729C"/>
    <w:rsid w:val="00C177E8"/>
    <w:rsid w:val="00C17CCB"/>
    <w:rsid w:val="00C202F8"/>
    <w:rsid w:val="00C221B2"/>
    <w:rsid w:val="00C22F2C"/>
    <w:rsid w:val="00C237A9"/>
    <w:rsid w:val="00C2703F"/>
    <w:rsid w:val="00C3148E"/>
    <w:rsid w:val="00C32DE5"/>
    <w:rsid w:val="00C36CD8"/>
    <w:rsid w:val="00C36FB3"/>
    <w:rsid w:val="00C37A90"/>
    <w:rsid w:val="00C40171"/>
    <w:rsid w:val="00C40345"/>
    <w:rsid w:val="00C41827"/>
    <w:rsid w:val="00C41DFD"/>
    <w:rsid w:val="00C41F4F"/>
    <w:rsid w:val="00C435A0"/>
    <w:rsid w:val="00C43BFC"/>
    <w:rsid w:val="00C440DE"/>
    <w:rsid w:val="00C4475B"/>
    <w:rsid w:val="00C45736"/>
    <w:rsid w:val="00C473AF"/>
    <w:rsid w:val="00C4778B"/>
    <w:rsid w:val="00C50C2F"/>
    <w:rsid w:val="00C51067"/>
    <w:rsid w:val="00C520BC"/>
    <w:rsid w:val="00C524AB"/>
    <w:rsid w:val="00C533F6"/>
    <w:rsid w:val="00C53954"/>
    <w:rsid w:val="00C54E0B"/>
    <w:rsid w:val="00C54FA5"/>
    <w:rsid w:val="00C56381"/>
    <w:rsid w:val="00C61986"/>
    <w:rsid w:val="00C624A0"/>
    <w:rsid w:val="00C626E9"/>
    <w:rsid w:val="00C634B0"/>
    <w:rsid w:val="00C6362E"/>
    <w:rsid w:val="00C636C6"/>
    <w:rsid w:val="00C6386F"/>
    <w:rsid w:val="00C6489E"/>
    <w:rsid w:val="00C65182"/>
    <w:rsid w:val="00C65948"/>
    <w:rsid w:val="00C65F7B"/>
    <w:rsid w:val="00C6603D"/>
    <w:rsid w:val="00C6671F"/>
    <w:rsid w:val="00C66A05"/>
    <w:rsid w:val="00C70B81"/>
    <w:rsid w:val="00C743A6"/>
    <w:rsid w:val="00C74F87"/>
    <w:rsid w:val="00C754DD"/>
    <w:rsid w:val="00C767DE"/>
    <w:rsid w:val="00C802E9"/>
    <w:rsid w:val="00C811AC"/>
    <w:rsid w:val="00C81369"/>
    <w:rsid w:val="00C81AF5"/>
    <w:rsid w:val="00C8216D"/>
    <w:rsid w:val="00C82A39"/>
    <w:rsid w:val="00C83B26"/>
    <w:rsid w:val="00C87127"/>
    <w:rsid w:val="00C87673"/>
    <w:rsid w:val="00C9149A"/>
    <w:rsid w:val="00C936AB"/>
    <w:rsid w:val="00C9402D"/>
    <w:rsid w:val="00C963FF"/>
    <w:rsid w:val="00C96DF0"/>
    <w:rsid w:val="00CA2DC0"/>
    <w:rsid w:val="00CA460E"/>
    <w:rsid w:val="00CA4788"/>
    <w:rsid w:val="00CA5E16"/>
    <w:rsid w:val="00CA696F"/>
    <w:rsid w:val="00CA6E83"/>
    <w:rsid w:val="00CA7EC7"/>
    <w:rsid w:val="00CA7EC9"/>
    <w:rsid w:val="00CB0DF8"/>
    <w:rsid w:val="00CB102D"/>
    <w:rsid w:val="00CB1628"/>
    <w:rsid w:val="00CB314A"/>
    <w:rsid w:val="00CB366E"/>
    <w:rsid w:val="00CB3B1A"/>
    <w:rsid w:val="00CB4215"/>
    <w:rsid w:val="00CB5E04"/>
    <w:rsid w:val="00CB662B"/>
    <w:rsid w:val="00CB6F65"/>
    <w:rsid w:val="00CB7418"/>
    <w:rsid w:val="00CB75C0"/>
    <w:rsid w:val="00CB7B96"/>
    <w:rsid w:val="00CB7CAB"/>
    <w:rsid w:val="00CC10C8"/>
    <w:rsid w:val="00CC12D4"/>
    <w:rsid w:val="00CC2965"/>
    <w:rsid w:val="00CC2B8D"/>
    <w:rsid w:val="00CC2FE1"/>
    <w:rsid w:val="00CC3282"/>
    <w:rsid w:val="00CC6110"/>
    <w:rsid w:val="00CC6B36"/>
    <w:rsid w:val="00CC7271"/>
    <w:rsid w:val="00CD1FE3"/>
    <w:rsid w:val="00CD2AF7"/>
    <w:rsid w:val="00CD43BF"/>
    <w:rsid w:val="00CD53B9"/>
    <w:rsid w:val="00CD68A6"/>
    <w:rsid w:val="00CD6CB6"/>
    <w:rsid w:val="00CD701A"/>
    <w:rsid w:val="00CD7B0E"/>
    <w:rsid w:val="00CE19E8"/>
    <w:rsid w:val="00CE1F86"/>
    <w:rsid w:val="00CE2548"/>
    <w:rsid w:val="00CE51C6"/>
    <w:rsid w:val="00CE7231"/>
    <w:rsid w:val="00CF0167"/>
    <w:rsid w:val="00CF036B"/>
    <w:rsid w:val="00CF2C99"/>
    <w:rsid w:val="00CF485D"/>
    <w:rsid w:val="00CF7272"/>
    <w:rsid w:val="00CF77B6"/>
    <w:rsid w:val="00D000F2"/>
    <w:rsid w:val="00D018A7"/>
    <w:rsid w:val="00D028CD"/>
    <w:rsid w:val="00D04C70"/>
    <w:rsid w:val="00D05413"/>
    <w:rsid w:val="00D06850"/>
    <w:rsid w:val="00D069BC"/>
    <w:rsid w:val="00D07EE8"/>
    <w:rsid w:val="00D10C71"/>
    <w:rsid w:val="00D10E4B"/>
    <w:rsid w:val="00D12375"/>
    <w:rsid w:val="00D12B20"/>
    <w:rsid w:val="00D1336E"/>
    <w:rsid w:val="00D151CE"/>
    <w:rsid w:val="00D153D4"/>
    <w:rsid w:val="00D15C66"/>
    <w:rsid w:val="00D16E05"/>
    <w:rsid w:val="00D17635"/>
    <w:rsid w:val="00D17DB5"/>
    <w:rsid w:val="00D21E00"/>
    <w:rsid w:val="00D222EB"/>
    <w:rsid w:val="00D2254A"/>
    <w:rsid w:val="00D22CE0"/>
    <w:rsid w:val="00D24A88"/>
    <w:rsid w:val="00D25C36"/>
    <w:rsid w:val="00D25D4A"/>
    <w:rsid w:val="00D27715"/>
    <w:rsid w:val="00D3068A"/>
    <w:rsid w:val="00D30FFA"/>
    <w:rsid w:val="00D3170C"/>
    <w:rsid w:val="00D327CA"/>
    <w:rsid w:val="00D32E2F"/>
    <w:rsid w:val="00D33545"/>
    <w:rsid w:val="00D3361F"/>
    <w:rsid w:val="00D34ABB"/>
    <w:rsid w:val="00D35A01"/>
    <w:rsid w:val="00D3665A"/>
    <w:rsid w:val="00D3751A"/>
    <w:rsid w:val="00D404E6"/>
    <w:rsid w:val="00D41A32"/>
    <w:rsid w:val="00D42B35"/>
    <w:rsid w:val="00D42BF3"/>
    <w:rsid w:val="00D42DD8"/>
    <w:rsid w:val="00D43551"/>
    <w:rsid w:val="00D447B9"/>
    <w:rsid w:val="00D44A08"/>
    <w:rsid w:val="00D44A69"/>
    <w:rsid w:val="00D45F9C"/>
    <w:rsid w:val="00D46B4D"/>
    <w:rsid w:val="00D478B2"/>
    <w:rsid w:val="00D47BC3"/>
    <w:rsid w:val="00D50C0D"/>
    <w:rsid w:val="00D517F9"/>
    <w:rsid w:val="00D51CF3"/>
    <w:rsid w:val="00D54BF7"/>
    <w:rsid w:val="00D54CCD"/>
    <w:rsid w:val="00D54DEA"/>
    <w:rsid w:val="00D55D46"/>
    <w:rsid w:val="00D61445"/>
    <w:rsid w:val="00D62F86"/>
    <w:rsid w:val="00D64AD4"/>
    <w:rsid w:val="00D65D8B"/>
    <w:rsid w:val="00D65F73"/>
    <w:rsid w:val="00D663C3"/>
    <w:rsid w:val="00D663DD"/>
    <w:rsid w:val="00D702E8"/>
    <w:rsid w:val="00D70A12"/>
    <w:rsid w:val="00D711BC"/>
    <w:rsid w:val="00D7171E"/>
    <w:rsid w:val="00D7381F"/>
    <w:rsid w:val="00D74815"/>
    <w:rsid w:val="00D75431"/>
    <w:rsid w:val="00D75FCE"/>
    <w:rsid w:val="00D76C6A"/>
    <w:rsid w:val="00D826C2"/>
    <w:rsid w:val="00D8342F"/>
    <w:rsid w:val="00D84308"/>
    <w:rsid w:val="00D845A3"/>
    <w:rsid w:val="00D849CF"/>
    <w:rsid w:val="00D84BA4"/>
    <w:rsid w:val="00D85B9B"/>
    <w:rsid w:val="00D85F99"/>
    <w:rsid w:val="00D86371"/>
    <w:rsid w:val="00D87D6D"/>
    <w:rsid w:val="00D91156"/>
    <w:rsid w:val="00D91914"/>
    <w:rsid w:val="00D92777"/>
    <w:rsid w:val="00D92901"/>
    <w:rsid w:val="00D94DCF"/>
    <w:rsid w:val="00D95773"/>
    <w:rsid w:val="00D9657B"/>
    <w:rsid w:val="00DA05DA"/>
    <w:rsid w:val="00DA1C74"/>
    <w:rsid w:val="00DA1F98"/>
    <w:rsid w:val="00DA2ED7"/>
    <w:rsid w:val="00DA3324"/>
    <w:rsid w:val="00DA3669"/>
    <w:rsid w:val="00DA4AAC"/>
    <w:rsid w:val="00DA4C66"/>
    <w:rsid w:val="00DA4D4C"/>
    <w:rsid w:val="00DA5BE8"/>
    <w:rsid w:val="00DA76F8"/>
    <w:rsid w:val="00DA7A59"/>
    <w:rsid w:val="00DA7E5A"/>
    <w:rsid w:val="00DA7EA1"/>
    <w:rsid w:val="00DB0316"/>
    <w:rsid w:val="00DB1A90"/>
    <w:rsid w:val="00DB2AC4"/>
    <w:rsid w:val="00DB2BBA"/>
    <w:rsid w:val="00DB39DD"/>
    <w:rsid w:val="00DB41A0"/>
    <w:rsid w:val="00DB4240"/>
    <w:rsid w:val="00DB46CB"/>
    <w:rsid w:val="00DB4E7E"/>
    <w:rsid w:val="00DB547A"/>
    <w:rsid w:val="00DB5EC2"/>
    <w:rsid w:val="00DB6AB1"/>
    <w:rsid w:val="00DB7A43"/>
    <w:rsid w:val="00DC1A64"/>
    <w:rsid w:val="00DC2625"/>
    <w:rsid w:val="00DC28A3"/>
    <w:rsid w:val="00DC45D2"/>
    <w:rsid w:val="00DC5654"/>
    <w:rsid w:val="00DC5964"/>
    <w:rsid w:val="00DC6665"/>
    <w:rsid w:val="00DC6ABD"/>
    <w:rsid w:val="00DD0699"/>
    <w:rsid w:val="00DD0942"/>
    <w:rsid w:val="00DD19F3"/>
    <w:rsid w:val="00DD1B10"/>
    <w:rsid w:val="00DD2D7C"/>
    <w:rsid w:val="00DD4296"/>
    <w:rsid w:val="00DD49E1"/>
    <w:rsid w:val="00DD4FB3"/>
    <w:rsid w:val="00DD518B"/>
    <w:rsid w:val="00DD5B35"/>
    <w:rsid w:val="00DD616B"/>
    <w:rsid w:val="00DD7F22"/>
    <w:rsid w:val="00DE0696"/>
    <w:rsid w:val="00DE0887"/>
    <w:rsid w:val="00DE2637"/>
    <w:rsid w:val="00DE33DF"/>
    <w:rsid w:val="00DE3A8B"/>
    <w:rsid w:val="00DE4CC7"/>
    <w:rsid w:val="00DE61B8"/>
    <w:rsid w:val="00DE68C7"/>
    <w:rsid w:val="00DF02AF"/>
    <w:rsid w:val="00DF0E39"/>
    <w:rsid w:val="00DF1850"/>
    <w:rsid w:val="00DF1EDD"/>
    <w:rsid w:val="00DF22BC"/>
    <w:rsid w:val="00DF3BFC"/>
    <w:rsid w:val="00DF4B68"/>
    <w:rsid w:val="00DF5C4B"/>
    <w:rsid w:val="00DF729D"/>
    <w:rsid w:val="00DF74C3"/>
    <w:rsid w:val="00E00DD0"/>
    <w:rsid w:val="00E015F4"/>
    <w:rsid w:val="00E01983"/>
    <w:rsid w:val="00E02363"/>
    <w:rsid w:val="00E03579"/>
    <w:rsid w:val="00E03861"/>
    <w:rsid w:val="00E04F70"/>
    <w:rsid w:val="00E0587F"/>
    <w:rsid w:val="00E05955"/>
    <w:rsid w:val="00E05A44"/>
    <w:rsid w:val="00E05D6F"/>
    <w:rsid w:val="00E0718F"/>
    <w:rsid w:val="00E07911"/>
    <w:rsid w:val="00E079BE"/>
    <w:rsid w:val="00E10770"/>
    <w:rsid w:val="00E11339"/>
    <w:rsid w:val="00E11454"/>
    <w:rsid w:val="00E13FCB"/>
    <w:rsid w:val="00E16288"/>
    <w:rsid w:val="00E16DC3"/>
    <w:rsid w:val="00E1755F"/>
    <w:rsid w:val="00E17E1A"/>
    <w:rsid w:val="00E20917"/>
    <w:rsid w:val="00E20FB5"/>
    <w:rsid w:val="00E21849"/>
    <w:rsid w:val="00E21BF5"/>
    <w:rsid w:val="00E22F13"/>
    <w:rsid w:val="00E2303A"/>
    <w:rsid w:val="00E24173"/>
    <w:rsid w:val="00E2631C"/>
    <w:rsid w:val="00E27B26"/>
    <w:rsid w:val="00E27E11"/>
    <w:rsid w:val="00E312A9"/>
    <w:rsid w:val="00E31C5B"/>
    <w:rsid w:val="00E32F9F"/>
    <w:rsid w:val="00E33481"/>
    <w:rsid w:val="00E3599D"/>
    <w:rsid w:val="00E36805"/>
    <w:rsid w:val="00E36BE1"/>
    <w:rsid w:val="00E372F8"/>
    <w:rsid w:val="00E37527"/>
    <w:rsid w:val="00E37F54"/>
    <w:rsid w:val="00E403D2"/>
    <w:rsid w:val="00E42FCC"/>
    <w:rsid w:val="00E43037"/>
    <w:rsid w:val="00E435E3"/>
    <w:rsid w:val="00E449ED"/>
    <w:rsid w:val="00E44AE1"/>
    <w:rsid w:val="00E44F09"/>
    <w:rsid w:val="00E45FA0"/>
    <w:rsid w:val="00E46FA6"/>
    <w:rsid w:val="00E50403"/>
    <w:rsid w:val="00E5045E"/>
    <w:rsid w:val="00E50812"/>
    <w:rsid w:val="00E50C2B"/>
    <w:rsid w:val="00E53AB5"/>
    <w:rsid w:val="00E55059"/>
    <w:rsid w:val="00E55699"/>
    <w:rsid w:val="00E559CA"/>
    <w:rsid w:val="00E56B42"/>
    <w:rsid w:val="00E57159"/>
    <w:rsid w:val="00E60E59"/>
    <w:rsid w:val="00E62529"/>
    <w:rsid w:val="00E63BCA"/>
    <w:rsid w:val="00E64A10"/>
    <w:rsid w:val="00E66DF5"/>
    <w:rsid w:val="00E6724C"/>
    <w:rsid w:val="00E679D4"/>
    <w:rsid w:val="00E719CD"/>
    <w:rsid w:val="00E71ED2"/>
    <w:rsid w:val="00E72475"/>
    <w:rsid w:val="00E749AA"/>
    <w:rsid w:val="00E765EF"/>
    <w:rsid w:val="00E77A6D"/>
    <w:rsid w:val="00E77BF2"/>
    <w:rsid w:val="00E77F0A"/>
    <w:rsid w:val="00E815CD"/>
    <w:rsid w:val="00E8273B"/>
    <w:rsid w:val="00E86488"/>
    <w:rsid w:val="00E871F9"/>
    <w:rsid w:val="00E90BA8"/>
    <w:rsid w:val="00E91C77"/>
    <w:rsid w:val="00E934FE"/>
    <w:rsid w:val="00E94832"/>
    <w:rsid w:val="00E94ECC"/>
    <w:rsid w:val="00E9682F"/>
    <w:rsid w:val="00E97B3E"/>
    <w:rsid w:val="00EA0F59"/>
    <w:rsid w:val="00EA596C"/>
    <w:rsid w:val="00EB3375"/>
    <w:rsid w:val="00EB4264"/>
    <w:rsid w:val="00EB57EC"/>
    <w:rsid w:val="00EC22A0"/>
    <w:rsid w:val="00EC3A55"/>
    <w:rsid w:val="00EC44F1"/>
    <w:rsid w:val="00EC56DE"/>
    <w:rsid w:val="00EC572C"/>
    <w:rsid w:val="00EC5A65"/>
    <w:rsid w:val="00ED00B2"/>
    <w:rsid w:val="00ED24CB"/>
    <w:rsid w:val="00ED2C96"/>
    <w:rsid w:val="00ED3ADD"/>
    <w:rsid w:val="00ED4640"/>
    <w:rsid w:val="00ED5138"/>
    <w:rsid w:val="00ED58B6"/>
    <w:rsid w:val="00ED5A0B"/>
    <w:rsid w:val="00ED656F"/>
    <w:rsid w:val="00ED65B2"/>
    <w:rsid w:val="00ED7555"/>
    <w:rsid w:val="00ED7BED"/>
    <w:rsid w:val="00EE28E1"/>
    <w:rsid w:val="00EE3321"/>
    <w:rsid w:val="00EE3E8F"/>
    <w:rsid w:val="00EE3F22"/>
    <w:rsid w:val="00EE4D3E"/>
    <w:rsid w:val="00EE74D4"/>
    <w:rsid w:val="00EE75DC"/>
    <w:rsid w:val="00EE7D02"/>
    <w:rsid w:val="00EF118B"/>
    <w:rsid w:val="00EF1CBD"/>
    <w:rsid w:val="00EF2C1B"/>
    <w:rsid w:val="00EF3A39"/>
    <w:rsid w:val="00EF4776"/>
    <w:rsid w:val="00EF59B0"/>
    <w:rsid w:val="00EF6117"/>
    <w:rsid w:val="00EF6718"/>
    <w:rsid w:val="00EF6FA7"/>
    <w:rsid w:val="00EF7467"/>
    <w:rsid w:val="00EF74E9"/>
    <w:rsid w:val="00EF7CCB"/>
    <w:rsid w:val="00F00428"/>
    <w:rsid w:val="00F00E63"/>
    <w:rsid w:val="00F0392E"/>
    <w:rsid w:val="00F03DA9"/>
    <w:rsid w:val="00F0470F"/>
    <w:rsid w:val="00F06A8B"/>
    <w:rsid w:val="00F07877"/>
    <w:rsid w:val="00F07E5A"/>
    <w:rsid w:val="00F1049C"/>
    <w:rsid w:val="00F107DD"/>
    <w:rsid w:val="00F11283"/>
    <w:rsid w:val="00F13226"/>
    <w:rsid w:val="00F15192"/>
    <w:rsid w:val="00F152CE"/>
    <w:rsid w:val="00F16521"/>
    <w:rsid w:val="00F16FEB"/>
    <w:rsid w:val="00F171E4"/>
    <w:rsid w:val="00F20BE7"/>
    <w:rsid w:val="00F217A7"/>
    <w:rsid w:val="00F24FFD"/>
    <w:rsid w:val="00F25C68"/>
    <w:rsid w:val="00F27645"/>
    <w:rsid w:val="00F27E8F"/>
    <w:rsid w:val="00F300BD"/>
    <w:rsid w:val="00F30214"/>
    <w:rsid w:val="00F31577"/>
    <w:rsid w:val="00F323FB"/>
    <w:rsid w:val="00F3422D"/>
    <w:rsid w:val="00F355E7"/>
    <w:rsid w:val="00F36242"/>
    <w:rsid w:val="00F36786"/>
    <w:rsid w:val="00F3687A"/>
    <w:rsid w:val="00F36D7D"/>
    <w:rsid w:val="00F37543"/>
    <w:rsid w:val="00F40BE5"/>
    <w:rsid w:val="00F41E34"/>
    <w:rsid w:val="00F41F32"/>
    <w:rsid w:val="00F4248E"/>
    <w:rsid w:val="00F42E8D"/>
    <w:rsid w:val="00F4334F"/>
    <w:rsid w:val="00F43727"/>
    <w:rsid w:val="00F43C4C"/>
    <w:rsid w:val="00F43D83"/>
    <w:rsid w:val="00F453E6"/>
    <w:rsid w:val="00F45DEA"/>
    <w:rsid w:val="00F46B59"/>
    <w:rsid w:val="00F46F1A"/>
    <w:rsid w:val="00F501D2"/>
    <w:rsid w:val="00F50FD9"/>
    <w:rsid w:val="00F51065"/>
    <w:rsid w:val="00F51089"/>
    <w:rsid w:val="00F51F3D"/>
    <w:rsid w:val="00F52A3B"/>
    <w:rsid w:val="00F53466"/>
    <w:rsid w:val="00F53ACB"/>
    <w:rsid w:val="00F54158"/>
    <w:rsid w:val="00F545B5"/>
    <w:rsid w:val="00F548F9"/>
    <w:rsid w:val="00F5614C"/>
    <w:rsid w:val="00F5630A"/>
    <w:rsid w:val="00F569DA"/>
    <w:rsid w:val="00F56EDE"/>
    <w:rsid w:val="00F57742"/>
    <w:rsid w:val="00F57EE9"/>
    <w:rsid w:val="00F603F9"/>
    <w:rsid w:val="00F64433"/>
    <w:rsid w:val="00F66748"/>
    <w:rsid w:val="00F6728D"/>
    <w:rsid w:val="00F72FC8"/>
    <w:rsid w:val="00F74A94"/>
    <w:rsid w:val="00F74B51"/>
    <w:rsid w:val="00F760B0"/>
    <w:rsid w:val="00F77383"/>
    <w:rsid w:val="00F80072"/>
    <w:rsid w:val="00F80150"/>
    <w:rsid w:val="00F81180"/>
    <w:rsid w:val="00F81892"/>
    <w:rsid w:val="00F820EF"/>
    <w:rsid w:val="00F82FFC"/>
    <w:rsid w:val="00F84411"/>
    <w:rsid w:val="00F85AF6"/>
    <w:rsid w:val="00F8618C"/>
    <w:rsid w:val="00F914B3"/>
    <w:rsid w:val="00F914DC"/>
    <w:rsid w:val="00F919A4"/>
    <w:rsid w:val="00F926DB"/>
    <w:rsid w:val="00F93C7C"/>
    <w:rsid w:val="00F9419B"/>
    <w:rsid w:val="00F943CC"/>
    <w:rsid w:val="00F94CEA"/>
    <w:rsid w:val="00F95FA6"/>
    <w:rsid w:val="00F968B9"/>
    <w:rsid w:val="00F96974"/>
    <w:rsid w:val="00F96E00"/>
    <w:rsid w:val="00F9741A"/>
    <w:rsid w:val="00F97D69"/>
    <w:rsid w:val="00FA1389"/>
    <w:rsid w:val="00FA22CE"/>
    <w:rsid w:val="00FA3D9E"/>
    <w:rsid w:val="00FA5AA2"/>
    <w:rsid w:val="00FA6703"/>
    <w:rsid w:val="00FA7519"/>
    <w:rsid w:val="00FB02C8"/>
    <w:rsid w:val="00FB11EA"/>
    <w:rsid w:val="00FB177D"/>
    <w:rsid w:val="00FB32DA"/>
    <w:rsid w:val="00FB3D9D"/>
    <w:rsid w:val="00FB4B1C"/>
    <w:rsid w:val="00FB581F"/>
    <w:rsid w:val="00FB5BBC"/>
    <w:rsid w:val="00FB687B"/>
    <w:rsid w:val="00FB6895"/>
    <w:rsid w:val="00FB705E"/>
    <w:rsid w:val="00FC07F0"/>
    <w:rsid w:val="00FC1495"/>
    <w:rsid w:val="00FC3BC6"/>
    <w:rsid w:val="00FC3D1E"/>
    <w:rsid w:val="00FC406E"/>
    <w:rsid w:val="00FC5801"/>
    <w:rsid w:val="00FC7238"/>
    <w:rsid w:val="00FC76A9"/>
    <w:rsid w:val="00FD3F4A"/>
    <w:rsid w:val="00FD4BC3"/>
    <w:rsid w:val="00FD4F4F"/>
    <w:rsid w:val="00FD63E5"/>
    <w:rsid w:val="00FD7CE9"/>
    <w:rsid w:val="00FD7D67"/>
    <w:rsid w:val="00FE0041"/>
    <w:rsid w:val="00FE099B"/>
    <w:rsid w:val="00FE1482"/>
    <w:rsid w:val="00FE2481"/>
    <w:rsid w:val="00FE2560"/>
    <w:rsid w:val="00FE29E8"/>
    <w:rsid w:val="00FE50E0"/>
    <w:rsid w:val="00FE6520"/>
    <w:rsid w:val="00FE71E9"/>
    <w:rsid w:val="00FE7752"/>
    <w:rsid w:val="00FE7DB1"/>
    <w:rsid w:val="00FF05E3"/>
    <w:rsid w:val="00FF230E"/>
    <w:rsid w:val="00FF2D79"/>
    <w:rsid w:val="00FF3099"/>
    <w:rsid w:val="00FF4138"/>
    <w:rsid w:val="00FF468E"/>
    <w:rsid w:val="00FF5806"/>
    <w:rsid w:val="00FF5DB5"/>
    <w:rsid w:val="0294A4B3"/>
    <w:rsid w:val="0A6D6B44"/>
    <w:rsid w:val="19C021A9"/>
    <w:rsid w:val="1C894BE3"/>
    <w:rsid w:val="1DA7BD5F"/>
    <w:rsid w:val="21F7B102"/>
    <w:rsid w:val="261705CC"/>
    <w:rsid w:val="2783E23E"/>
    <w:rsid w:val="282F0AB9"/>
    <w:rsid w:val="28C1129B"/>
    <w:rsid w:val="2923B638"/>
    <w:rsid w:val="3071BC37"/>
    <w:rsid w:val="3120218D"/>
    <w:rsid w:val="3457C24F"/>
    <w:rsid w:val="36D90C3B"/>
    <w:rsid w:val="3E21A8D8"/>
    <w:rsid w:val="44C4B7AB"/>
    <w:rsid w:val="45B1F229"/>
    <w:rsid w:val="4E99E4C7"/>
    <w:rsid w:val="4FF333D6"/>
    <w:rsid w:val="51DF9530"/>
    <w:rsid w:val="62AE3D66"/>
    <w:rsid w:val="650E3F41"/>
    <w:rsid w:val="669299F5"/>
    <w:rsid w:val="71D35D9F"/>
    <w:rsid w:val="72CB7A74"/>
    <w:rsid w:val="7A8D5A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DFBE8"/>
  <w15:docId w15:val="{ED4AF99C-8C3F-4673-805F-F7905D2E4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06C9F"/>
  </w:style>
  <w:style w:type="paragraph" w:styleId="Heading1">
    <w:name w:val="heading 1"/>
    <w:aliases w:val="Heading 1 - policy title"/>
    <w:basedOn w:val="Normal"/>
    <w:next w:val="Normal"/>
    <w:link w:val="Heading1Char"/>
    <w:qFormat/>
    <w:rsid w:val="005E52B1"/>
    <w:pPr>
      <w:outlineLvl w:val="0"/>
    </w:pPr>
    <w:rPr>
      <w:rFonts w:ascii="Arial" w:hAnsi="Arial" w:cs="Arial"/>
      <w:color w:val="FFDF00"/>
      <w:sz w:val="36"/>
      <w:szCs w:val="36"/>
    </w:rPr>
  </w:style>
  <w:style w:type="paragraph" w:styleId="Heading2">
    <w:name w:val="heading 2"/>
    <w:basedOn w:val="Normal"/>
    <w:next w:val="Normal"/>
    <w:link w:val="Heading2Char"/>
    <w:unhideWhenUsed/>
    <w:qFormat/>
    <w:rsid w:val="00FD3F4A"/>
    <w:pPr>
      <w:keepNext/>
      <w:keepLines/>
      <w:spacing w:before="200" w:after="60"/>
      <w:outlineLvl w:val="1"/>
    </w:pPr>
    <w:rPr>
      <w:rFonts w:ascii="Arial" w:eastAsiaTheme="majorEastAsia" w:hAnsi="Arial" w:cstheme="majorBidi"/>
      <w:color w:val="0B223E"/>
      <w:sz w:val="32"/>
      <w:szCs w:val="26"/>
    </w:rPr>
  </w:style>
  <w:style w:type="paragraph" w:styleId="Heading3">
    <w:name w:val="heading 3"/>
    <w:basedOn w:val="Bodycopy"/>
    <w:next w:val="Normal"/>
    <w:link w:val="Heading3Char"/>
    <w:unhideWhenUsed/>
    <w:qFormat/>
    <w:rsid w:val="00FD3F4A"/>
    <w:pPr>
      <w:spacing w:before="200" w:after="60"/>
      <w:outlineLvl w:val="2"/>
    </w:pPr>
    <w:rPr>
      <w:color w:val="00ADEA"/>
      <w:sz w:val="28"/>
      <w:szCs w:val="28"/>
    </w:rPr>
  </w:style>
  <w:style w:type="paragraph" w:styleId="Heading4">
    <w:name w:val="heading 4"/>
    <w:basedOn w:val="Bodycopy"/>
    <w:next w:val="Normal"/>
    <w:link w:val="Heading4Char"/>
    <w:unhideWhenUsed/>
    <w:qFormat/>
    <w:rsid w:val="00493756"/>
    <w:pPr>
      <w:spacing w:before="200" w:after="60"/>
      <w:contextualSpacing/>
      <w:outlineLvl w:val="3"/>
    </w:pPr>
    <w:rPr>
      <w:b/>
      <w:bCs/>
      <w:sz w:val="22"/>
    </w:rPr>
  </w:style>
  <w:style w:type="paragraph" w:styleId="Heading5">
    <w:name w:val="heading 5"/>
    <w:basedOn w:val="Normal"/>
    <w:next w:val="Normal"/>
    <w:link w:val="Heading5Char"/>
    <w:unhideWhenUsed/>
    <w:qFormat/>
    <w:rsid w:val="00FD3F4A"/>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link w:val="BodycopyChar"/>
    <w:qFormat/>
    <w:rsid w:val="0097154A"/>
    <w:pPr>
      <w:spacing w:before="60" w:after="200"/>
    </w:pPr>
    <w:rPr>
      <w:rFonts w:ascii="Arial" w:hAnsi="Arial"/>
      <w:color w:val="262626" w:themeColor="text1" w:themeTint="D9"/>
      <w:sz w:val="20"/>
    </w:rPr>
  </w:style>
  <w:style w:type="character" w:customStyle="1" w:styleId="Heading2Char">
    <w:name w:val="Heading 2 Char"/>
    <w:basedOn w:val="DefaultParagraphFont"/>
    <w:link w:val="Heading2"/>
    <w:rsid w:val="00FE71E9"/>
    <w:rPr>
      <w:rFonts w:ascii="Arial" w:eastAsiaTheme="majorEastAsia" w:hAnsi="Arial" w:cstheme="majorBidi"/>
      <w:color w:val="0B223E"/>
      <w:sz w:val="32"/>
      <w:szCs w:val="26"/>
    </w:rPr>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DA3324"/>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Tableheaderrow">
    <w:name w:val="Table header row"/>
    <w:basedOn w:val="Bodycopy"/>
    <w:qFormat/>
    <w:rsid w:val="00BB3EEB"/>
    <w:pPr>
      <w:spacing w:after="60"/>
    </w:pPr>
    <w:rPr>
      <w:color w:val="FFDF00"/>
    </w:rPr>
  </w:style>
  <w:style w:type="paragraph" w:customStyle="1" w:styleId="Tabletext">
    <w:name w:val="Table text"/>
    <w:basedOn w:val="Bodycopy"/>
    <w:qFormat/>
    <w:rsid w:val="00BB3EEB"/>
    <w:pPr>
      <w:spacing w:after="60"/>
    </w:pPr>
  </w:style>
  <w:style w:type="character" w:customStyle="1" w:styleId="Heading3Char">
    <w:name w:val="Heading 3 Char"/>
    <w:basedOn w:val="DefaultParagraphFont"/>
    <w:link w:val="Heading3"/>
    <w:rsid w:val="00FE71E9"/>
    <w:rPr>
      <w:rFonts w:ascii="Arial" w:hAnsi="Arial"/>
      <w:color w:val="00ADEA"/>
      <w:sz w:val="28"/>
      <w:szCs w:val="28"/>
    </w:rPr>
  </w:style>
  <w:style w:type="character" w:customStyle="1" w:styleId="Heading1Char">
    <w:name w:val="Heading 1 Char"/>
    <w:aliases w:val="Heading 1 - policy title Char"/>
    <w:basedOn w:val="DefaultParagraphFont"/>
    <w:link w:val="Heading1"/>
    <w:rsid w:val="00FE71E9"/>
    <w:rPr>
      <w:rFonts w:ascii="Arial" w:hAnsi="Arial" w:cs="Arial"/>
      <w:color w:val="FFDF00"/>
      <w:sz w:val="36"/>
      <w:szCs w:val="36"/>
    </w:rPr>
  </w:style>
  <w:style w:type="character" w:customStyle="1" w:styleId="Heading4Char">
    <w:name w:val="Heading 4 Char"/>
    <w:basedOn w:val="DefaultParagraphFont"/>
    <w:link w:val="Heading4"/>
    <w:rsid w:val="00FE71E9"/>
    <w:rPr>
      <w:rFonts w:ascii="Arial" w:hAnsi="Arial"/>
      <w:b/>
      <w:bCs/>
      <w:color w:val="262626" w:themeColor="text1" w:themeTint="D9"/>
      <w:sz w:val="22"/>
    </w:rPr>
  </w:style>
  <w:style w:type="paragraph" w:customStyle="1" w:styleId="Heading1a">
    <w:name w:val="Heading 1a"/>
    <w:basedOn w:val="Normal"/>
    <w:qFormat/>
    <w:rsid w:val="005E52B1"/>
    <w:pPr>
      <w:spacing w:before="120"/>
    </w:pPr>
    <w:rPr>
      <w:rFonts w:ascii="Arial" w:hAnsi="Arial" w:cs="Arial"/>
      <w:color w:val="FFDF00"/>
    </w:rPr>
  </w:style>
  <w:style w:type="paragraph" w:customStyle="1" w:styleId="Definitionheading">
    <w:name w:val="Definition heading"/>
    <w:link w:val="DefinitionheadingChar"/>
    <w:uiPriority w:val="1"/>
    <w:qFormat/>
    <w:rsid w:val="00046B95"/>
    <w:rPr>
      <w:rFonts w:ascii="Arial" w:hAnsi="Arial"/>
      <w:b/>
      <w:bCs/>
      <w:color w:val="262626" w:themeColor="text1" w:themeTint="D9"/>
      <w:sz w:val="20"/>
      <w:szCs w:val="20"/>
    </w:rPr>
  </w:style>
  <w:style w:type="paragraph" w:styleId="ListBullet">
    <w:name w:val="List Bullet"/>
    <w:basedOn w:val="Bodycopy"/>
    <w:uiPriority w:val="99"/>
    <w:unhideWhenUsed/>
    <w:rsid w:val="00E01983"/>
    <w:pPr>
      <w:numPr>
        <w:numId w:val="1"/>
      </w:numPr>
      <w:spacing w:after="60"/>
    </w:pPr>
  </w:style>
  <w:style w:type="paragraph" w:customStyle="1" w:styleId="Footertext">
    <w:name w:val="Footer text"/>
    <w:basedOn w:val="Normal"/>
    <w:link w:val="FootertextChar"/>
    <w:uiPriority w:val="1"/>
    <w:qFormat/>
    <w:rsid w:val="005B7489"/>
    <w:pPr>
      <w:tabs>
        <w:tab w:val="right" w:pos="8789"/>
      </w:tabs>
    </w:pPr>
    <w:rPr>
      <w:rFonts w:ascii="Arial" w:hAnsi="Arial" w:cs="Arial"/>
      <w:b/>
      <w:noProof/>
      <w:color w:val="595959" w:themeColor="text1" w:themeTint="A6"/>
      <w:sz w:val="16"/>
      <w:szCs w:val="16"/>
      <w:lang w:eastAsia="en-AU"/>
    </w:rPr>
  </w:style>
  <w:style w:type="numbering" w:customStyle="1" w:styleId="Style2">
    <w:name w:val="Style2"/>
    <w:uiPriority w:val="99"/>
    <w:rsid w:val="00840629"/>
    <w:pPr>
      <w:numPr>
        <w:numId w:val="2"/>
      </w:numPr>
    </w:pPr>
  </w:style>
  <w:style w:type="paragraph" w:customStyle="1" w:styleId="StyleListBulletAfter0pt">
    <w:name w:val="Style List Bullet + After:  0 pt"/>
    <w:basedOn w:val="ListBullet"/>
    <w:rsid w:val="004C2292"/>
    <w:pPr>
      <w:numPr>
        <w:numId w:val="3"/>
      </w:numPr>
      <w:ind w:left="714" w:hanging="357"/>
    </w:pPr>
    <w:rPr>
      <w:rFonts w:eastAsia="Times New Roman" w:cs="Times New Roman"/>
      <w:szCs w:val="20"/>
    </w:rPr>
  </w:style>
  <w:style w:type="table" w:customStyle="1" w:styleId="TableHeaderRow0">
    <w:name w:val="Table Header Row"/>
    <w:basedOn w:val="TableNormal"/>
    <w:uiPriority w:val="99"/>
    <w:rsid w:val="004622EB"/>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character" w:customStyle="1" w:styleId="DefinitionheadingChar">
    <w:name w:val="Definition heading Char"/>
    <w:basedOn w:val="Heading4Char"/>
    <w:link w:val="Definitionheading"/>
    <w:uiPriority w:val="1"/>
    <w:rsid w:val="00046B95"/>
    <w:rPr>
      <w:rFonts w:ascii="Arial" w:hAnsi="Arial"/>
      <w:b/>
      <w:bCs/>
      <w:color w:val="262626" w:themeColor="text1" w:themeTint="D9"/>
      <w:sz w:val="20"/>
      <w:szCs w:val="20"/>
    </w:rPr>
  </w:style>
  <w:style w:type="character" w:styleId="PageNumber">
    <w:name w:val="page number"/>
    <w:basedOn w:val="DefaultParagraphFont"/>
    <w:uiPriority w:val="99"/>
    <w:semiHidden/>
    <w:unhideWhenUsed/>
    <w:rsid w:val="004622EB"/>
  </w:style>
  <w:style w:type="table" w:customStyle="1" w:styleId="TableGrid1">
    <w:name w:val="Table Grid1"/>
    <w:basedOn w:val="TableNormal"/>
    <w:next w:val="TableGrid"/>
    <w:uiPriority w:val="59"/>
    <w:rsid w:val="004622E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4622EB"/>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Letteredlistlevel1">
    <w:name w:val="Lettered list level 1"/>
    <w:basedOn w:val="Bodycopy"/>
    <w:link w:val="Letteredlistlevel1Char"/>
    <w:uiPriority w:val="1"/>
    <w:qFormat/>
    <w:rsid w:val="0018013B"/>
    <w:pPr>
      <w:numPr>
        <w:numId w:val="4"/>
      </w:numPr>
      <w:tabs>
        <w:tab w:val="left" w:pos="786"/>
      </w:tabs>
      <w:spacing w:after="60"/>
      <w:ind w:left="357" w:hanging="357"/>
    </w:pPr>
  </w:style>
  <w:style w:type="character" w:customStyle="1" w:styleId="FootertextChar">
    <w:name w:val="Footer text Char"/>
    <w:basedOn w:val="DefaultParagraphFont"/>
    <w:link w:val="Footertext"/>
    <w:uiPriority w:val="1"/>
    <w:rsid w:val="00267243"/>
    <w:rPr>
      <w:rFonts w:ascii="Arial" w:hAnsi="Arial" w:cs="Arial"/>
      <w:b/>
      <w:noProof/>
      <w:color w:val="595959" w:themeColor="text1" w:themeTint="A6"/>
      <w:sz w:val="16"/>
      <w:szCs w:val="16"/>
      <w:lang w:eastAsia="en-AU"/>
    </w:rPr>
  </w:style>
  <w:style w:type="paragraph" w:customStyle="1" w:styleId="Numberedliststylelevel1">
    <w:name w:val="Numbered list style level 1"/>
    <w:basedOn w:val="Normal"/>
    <w:qFormat/>
    <w:rsid w:val="00E9682F"/>
    <w:pPr>
      <w:numPr>
        <w:numId w:val="7"/>
      </w:numPr>
      <w:spacing w:before="120" w:after="60"/>
    </w:pPr>
    <w:rPr>
      <w:rFonts w:ascii="Arial" w:eastAsia="MS Mincho" w:hAnsi="Arial" w:cs="Arial"/>
      <w:b/>
      <w:bCs/>
      <w:color w:val="262626" w:themeColor="text1" w:themeTint="D9"/>
      <w:sz w:val="20"/>
      <w:szCs w:val="20"/>
      <w:lang w:val="en-US"/>
    </w:rPr>
  </w:style>
  <w:style w:type="paragraph" w:customStyle="1" w:styleId="Numberedliststylelevel2">
    <w:name w:val="Numbered list style level 2"/>
    <w:basedOn w:val="Normal"/>
    <w:link w:val="Numberedliststylelevel2Char"/>
    <w:qFormat/>
    <w:rsid w:val="00E9682F"/>
    <w:pPr>
      <w:numPr>
        <w:ilvl w:val="1"/>
        <w:numId w:val="7"/>
      </w:numPr>
      <w:spacing w:before="60" w:after="60"/>
    </w:pPr>
    <w:rPr>
      <w:rFonts w:ascii="Arial" w:eastAsia="MS Mincho" w:hAnsi="Arial" w:cs="Arial"/>
      <w:color w:val="262626" w:themeColor="text1" w:themeTint="D9"/>
      <w:sz w:val="20"/>
      <w:szCs w:val="20"/>
      <w:lang w:val="en-US"/>
    </w:rPr>
  </w:style>
  <w:style w:type="paragraph" w:customStyle="1" w:styleId="Numberedliststylelevel3">
    <w:name w:val="Numbered list style level 3"/>
    <w:basedOn w:val="Numberedliststylelevel2"/>
    <w:link w:val="Numberedliststylelevel3Char"/>
    <w:qFormat/>
    <w:rsid w:val="00D54DEA"/>
    <w:pPr>
      <w:numPr>
        <w:ilvl w:val="2"/>
      </w:numPr>
      <w:tabs>
        <w:tab w:val="clear" w:pos="1474"/>
      </w:tabs>
      <w:ind w:left="1639" w:hanging="737"/>
    </w:pPr>
  </w:style>
  <w:style w:type="table" w:styleId="GridTable1Light-Accent1">
    <w:name w:val="Grid Table 1 Light Accent 1"/>
    <w:basedOn w:val="TableNormal"/>
    <w:uiPriority w:val="46"/>
    <w:rsid w:val="004622E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5Char">
    <w:name w:val="Heading 5 Char"/>
    <w:basedOn w:val="DefaultParagraphFont"/>
    <w:link w:val="Heading5"/>
    <w:rsid w:val="00FE71E9"/>
    <w:rPr>
      <w:rFonts w:ascii="Arial" w:eastAsiaTheme="majorEastAsia" w:hAnsi="Arial" w:cstheme="majorBidi"/>
      <w:b/>
      <w:i/>
      <w:color w:val="262626" w:themeColor="text1" w:themeTint="D9"/>
      <w:sz w:val="21"/>
    </w:rPr>
  </w:style>
  <w:style w:type="paragraph" w:customStyle="1" w:styleId="Letteredlistlevel2">
    <w:name w:val="Lettered list level 2"/>
    <w:basedOn w:val="Bodycopy"/>
    <w:link w:val="Letteredlistlevel2Char"/>
    <w:uiPriority w:val="1"/>
    <w:qFormat/>
    <w:rsid w:val="00DD4296"/>
    <w:pPr>
      <w:numPr>
        <w:ilvl w:val="1"/>
        <w:numId w:val="4"/>
      </w:numPr>
      <w:tabs>
        <w:tab w:val="left" w:pos="1476"/>
        <w:tab w:val="left" w:pos="1477"/>
      </w:tabs>
      <w:spacing w:after="60"/>
      <w:ind w:left="714" w:hanging="357"/>
    </w:pPr>
  </w:style>
  <w:style w:type="character" w:customStyle="1" w:styleId="BodycopyChar">
    <w:name w:val="Body copy Char"/>
    <w:basedOn w:val="DefaultParagraphFont"/>
    <w:link w:val="Bodycopy"/>
    <w:rsid w:val="0018013B"/>
    <w:rPr>
      <w:rFonts w:ascii="Arial" w:hAnsi="Arial"/>
      <w:color w:val="262626" w:themeColor="text1" w:themeTint="D9"/>
      <w:sz w:val="20"/>
    </w:rPr>
  </w:style>
  <w:style w:type="character" w:customStyle="1" w:styleId="Letteredlistlevel1Char">
    <w:name w:val="Lettered list level 1 Char"/>
    <w:basedOn w:val="BodycopyChar"/>
    <w:link w:val="Letteredlistlevel1"/>
    <w:uiPriority w:val="1"/>
    <w:rsid w:val="00DD4296"/>
    <w:rPr>
      <w:rFonts w:ascii="Arial" w:hAnsi="Arial"/>
      <w:color w:val="262626" w:themeColor="text1" w:themeTint="D9"/>
      <w:sz w:val="20"/>
    </w:rPr>
  </w:style>
  <w:style w:type="paragraph" w:customStyle="1" w:styleId="Simpleliststylelevel2">
    <w:name w:val="Simple list style level 2"/>
    <w:basedOn w:val="Normal"/>
    <w:qFormat/>
    <w:rsid w:val="00E9682F"/>
    <w:pPr>
      <w:numPr>
        <w:numId w:val="5"/>
      </w:numPr>
      <w:spacing w:before="60" w:after="60"/>
      <w:ind w:left="850" w:hanging="425"/>
    </w:pPr>
    <w:rPr>
      <w:rFonts w:ascii="Arial" w:eastAsia="Inter" w:hAnsi="Arial" w:cs="Inter"/>
      <w:color w:val="262626" w:themeColor="text1" w:themeTint="D9"/>
      <w:sz w:val="20"/>
      <w:szCs w:val="20"/>
    </w:rPr>
  </w:style>
  <w:style w:type="paragraph" w:customStyle="1" w:styleId="Simpleliststylelevel1">
    <w:name w:val="Simple list style level 1"/>
    <w:basedOn w:val="Normal"/>
    <w:link w:val="Simpleliststylelevel1Char"/>
    <w:qFormat/>
    <w:rsid w:val="003F5DC3"/>
    <w:pPr>
      <w:numPr>
        <w:numId w:val="6"/>
      </w:numPr>
      <w:tabs>
        <w:tab w:val="left" w:pos="3000"/>
      </w:tabs>
      <w:spacing w:before="60" w:after="60"/>
    </w:pPr>
    <w:rPr>
      <w:rFonts w:ascii="Arial" w:eastAsia="MS Mincho" w:hAnsi="Arial" w:cs="Arial"/>
      <w:color w:val="262626" w:themeColor="text1" w:themeTint="D9"/>
      <w:kern w:val="2"/>
      <w:sz w:val="20"/>
      <w:szCs w:val="20"/>
      <w:lang w:val="en-US"/>
    </w:rPr>
  </w:style>
  <w:style w:type="character" w:customStyle="1" w:styleId="Simpleliststylelevel1Char">
    <w:name w:val="Simple list style level 1 Char"/>
    <w:basedOn w:val="DefaultParagraphFont"/>
    <w:link w:val="Simpleliststylelevel1"/>
    <w:rsid w:val="003F5DC3"/>
    <w:rPr>
      <w:rFonts w:ascii="Arial" w:eastAsia="MS Mincho" w:hAnsi="Arial" w:cs="Arial"/>
      <w:color w:val="262626" w:themeColor="text1" w:themeTint="D9"/>
      <w:kern w:val="2"/>
      <w:sz w:val="20"/>
      <w:szCs w:val="20"/>
      <w:lang w:val="en-US"/>
    </w:rPr>
  </w:style>
  <w:style w:type="character" w:customStyle="1" w:styleId="Letteredlistlevel2Char">
    <w:name w:val="Lettered list level 2 Char"/>
    <w:basedOn w:val="BodycopyChar"/>
    <w:link w:val="Letteredlistlevel2"/>
    <w:uiPriority w:val="1"/>
    <w:rsid w:val="00DD4296"/>
    <w:rPr>
      <w:rFonts w:ascii="Arial" w:hAnsi="Arial"/>
      <w:color w:val="262626" w:themeColor="text1" w:themeTint="D9"/>
      <w:sz w:val="20"/>
    </w:rPr>
  </w:style>
  <w:style w:type="paragraph" w:customStyle="1" w:styleId="Numberedliststylelevel4">
    <w:name w:val="Numbered list style level 4"/>
    <w:basedOn w:val="Numberedliststylelevel3"/>
    <w:link w:val="Numberedliststylelevel4Char"/>
    <w:qFormat/>
    <w:rsid w:val="00915956"/>
    <w:pPr>
      <w:numPr>
        <w:ilvl w:val="3"/>
      </w:numPr>
      <w:ind w:left="2495" w:hanging="851"/>
    </w:pPr>
  </w:style>
  <w:style w:type="character" w:customStyle="1" w:styleId="Numberedliststylelevel2Char">
    <w:name w:val="Numbered list style level 2 Char"/>
    <w:basedOn w:val="DefaultParagraphFont"/>
    <w:link w:val="Numberedliststylelevel2"/>
    <w:rsid w:val="00E9682F"/>
    <w:rPr>
      <w:rFonts w:ascii="Arial" w:eastAsia="MS Mincho" w:hAnsi="Arial" w:cs="Arial"/>
      <w:color w:val="262626" w:themeColor="text1" w:themeTint="D9"/>
      <w:sz w:val="20"/>
      <w:szCs w:val="20"/>
      <w:lang w:val="en-US"/>
    </w:rPr>
  </w:style>
  <w:style w:type="character" w:customStyle="1" w:styleId="Numberedliststylelevel3Char">
    <w:name w:val="Numbered list style level 3 Char"/>
    <w:basedOn w:val="Numberedliststylelevel2Char"/>
    <w:link w:val="Numberedliststylelevel3"/>
    <w:rsid w:val="00D54DEA"/>
    <w:rPr>
      <w:rFonts w:ascii="Arial" w:eastAsia="MS Mincho" w:hAnsi="Arial" w:cs="Arial"/>
      <w:color w:val="262626" w:themeColor="text1" w:themeTint="D9"/>
      <w:sz w:val="20"/>
      <w:szCs w:val="20"/>
      <w:lang w:val="en-US"/>
    </w:rPr>
  </w:style>
  <w:style w:type="character" w:customStyle="1" w:styleId="Numberedliststylelevel4Char">
    <w:name w:val="Numbered list style level 4 Char"/>
    <w:basedOn w:val="Numberedliststylelevel3Char"/>
    <w:link w:val="Numberedliststylelevel4"/>
    <w:rsid w:val="00915956"/>
    <w:rPr>
      <w:rFonts w:ascii="Arial" w:eastAsia="MS Mincho" w:hAnsi="Arial" w:cs="Arial"/>
      <w:color w:val="262626" w:themeColor="text1" w:themeTint="D9"/>
      <w:sz w:val="20"/>
      <w:szCs w:val="20"/>
      <w:lang w:val="en-US"/>
    </w:rPr>
  </w:style>
  <w:style w:type="paragraph" w:customStyle="1" w:styleId="HyperlinkMACS">
    <w:name w:val="Hyperlink MACS"/>
    <w:basedOn w:val="Bodycopy"/>
    <w:link w:val="HyperlinkMACSChar"/>
    <w:qFormat/>
    <w:rsid w:val="00E0587F"/>
    <w:rPr>
      <w:rFonts w:eastAsia="Cambria" w:cs="Times New Roman"/>
      <w:color w:val="0563C1"/>
      <w:u w:val="single"/>
    </w:rPr>
  </w:style>
  <w:style w:type="character" w:customStyle="1" w:styleId="HyperlinkMACSChar">
    <w:name w:val="Hyperlink MACS Char"/>
    <w:basedOn w:val="BodycopyChar"/>
    <w:link w:val="HyperlinkMACS"/>
    <w:rsid w:val="00E0587F"/>
    <w:rPr>
      <w:rFonts w:ascii="Arial" w:eastAsia="Cambria" w:hAnsi="Arial" w:cs="Times New Roman"/>
      <w:color w:val="0563C1"/>
      <w:sz w:val="20"/>
      <w:u w:val="single"/>
    </w:rPr>
  </w:style>
  <w:style w:type="paragraph" w:styleId="Header">
    <w:name w:val="header"/>
    <w:basedOn w:val="Normal"/>
    <w:link w:val="HeaderChar"/>
    <w:uiPriority w:val="99"/>
    <w:unhideWhenUsed/>
    <w:rsid w:val="001A5B3D"/>
    <w:pPr>
      <w:tabs>
        <w:tab w:val="center" w:pos="4513"/>
        <w:tab w:val="right" w:pos="9026"/>
      </w:tabs>
    </w:pPr>
  </w:style>
  <w:style w:type="character" w:customStyle="1" w:styleId="HeaderChar">
    <w:name w:val="Header Char"/>
    <w:basedOn w:val="DefaultParagraphFont"/>
    <w:link w:val="Header"/>
    <w:uiPriority w:val="99"/>
    <w:rsid w:val="001A5B3D"/>
  </w:style>
  <w:style w:type="paragraph" w:styleId="Footer">
    <w:name w:val="footer"/>
    <w:basedOn w:val="Normal"/>
    <w:link w:val="FooterChar"/>
    <w:uiPriority w:val="99"/>
    <w:unhideWhenUsed/>
    <w:rsid w:val="001A5B3D"/>
    <w:pPr>
      <w:tabs>
        <w:tab w:val="center" w:pos="4513"/>
        <w:tab w:val="right" w:pos="9026"/>
      </w:tabs>
    </w:pPr>
  </w:style>
  <w:style w:type="character" w:customStyle="1" w:styleId="FooterChar">
    <w:name w:val="Footer Char"/>
    <w:basedOn w:val="DefaultParagraphFont"/>
    <w:link w:val="Footer"/>
    <w:uiPriority w:val="99"/>
    <w:rsid w:val="001A5B3D"/>
  </w:style>
  <w:style w:type="character" w:styleId="Hyperlink">
    <w:name w:val="Hyperlink"/>
    <w:basedOn w:val="DefaultParagraphFont"/>
    <w:uiPriority w:val="99"/>
    <w:unhideWhenUsed/>
    <w:rsid w:val="003F5DC3"/>
    <w:rPr>
      <w:color w:val="0563C1" w:themeColor="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135FC9"/>
    <w:rPr>
      <w:color w:val="954F72" w:themeColor="followedHyperlink"/>
      <w:u w:val="single"/>
    </w:rPr>
  </w:style>
  <w:style w:type="character" w:styleId="UnresolvedMention">
    <w:name w:val="Unresolved Mention"/>
    <w:basedOn w:val="DefaultParagraphFont"/>
    <w:uiPriority w:val="99"/>
    <w:semiHidden/>
    <w:unhideWhenUsed/>
    <w:rsid w:val="00EF59B0"/>
    <w:rPr>
      <w:color w:val="605E5C"/>
      <w:shd w:val="clear" w:color="auto" w:fill="E1DFDD"/>
    </w:rPr>
  </w:style>
  <w:style w:type="paragraph" w:customStyle="1" w:styleId="BodyCopy0">
    <w:name w:val="Body Copy"/>
    <w:qFormat/>
    <w:rsid w:val="00304BDB"/>
    <w:pPr>
      <w:tabs>
        <w:tab w:val="left" w:pos="3000"/>
      </w:tabs>
      <w:spacing w:before="60" w:after="200"/>
    </w:pPr>
    <w:rPr>
      <w:rFonts w:asciiTheme="majorHAnsi" w:eastAsiaTheme="minorEastAsia" w:hAnsiTheme="majorHAnsi"/>
      <w:color w:val="595959" w:themeColor="text1" w:themeTint="A6"/>
      <w:sz w:val="21"/>
      <w:szCs w:val="22"/>
      <w:lang w:val="en-US"/>
    </w:rPr>
  </w:style>
  <w:style w:type="paragraph" w:styleId="CommentSubject">
    <w:name w:val="annotation subject"/>
    <w:basedOn w:val="CommentText"/>
    <w:next w:val="CommentText"/>
    <w:link w:val="CommentSubjectChar"/>
    <w:uiPriority w:val="99"/>
    <w:semiHidden/>
    <w:unhideWhenUsed/>
    <w:rsid w:val="00BE5D8B"/>
    <w:rPr>
      <w:b/>
      <w:bCs/>
    </w:rPr>
  </w:style>
  <w:style w:type="character" w:customStyle="1" w:styleId="CommentSubjectChar">
    <w:name w:val="Comment Subject Char"/>
    <w:basedOn w:val="CommentTextChar"/>
    <w:link w:val="CommentSubject"/>
    <w:uiPriority w:val="99"/>
    <w:semiHidden/>
    <w:rsid w:val="00BE5D8B"/>
    <w:rPr>
      <w:b/>
      <w:bCs/>
      <w:sz w:val="20"/>
      <w:szCs w:val="20"/>
    </w:rPr>
  </w:style>
  <w:style w:type="paragraph" w:customStyle="1" w:styleId="Bullet">
    <w:name w:val="Bullet"/>
    <w:basedOn w:val="Bodycopy"/>
    <w:link w:val="BulletChar"/>
    <w:qFormat/>
    <w:rsid w:val="00253F73"/>
    <w:pPr>
      <w:numPr>
        <w:numId w:val="36"/>
      </w:numPr>
      <w:spacing w:after="60"/>
    </w:pPr>
    <w:rPr>
      <w:lang w:val="en-GB"/>
    </w:rPr>
  </w:style>
  <w:style w:type="character" w:customStyle="1" w:styleId="BulletChar">
    <w:name w:val="Bullet Char"/>
    <w:basedOn w:val="BodycopyChar"/>
    <w:link w:val="Bullet"/>
    <w:rsid w:val="00253F73"/>
    <w:rPr>
      <w:rFonts w:ascii="Arial" w:hAnsi="Arial"/>
      <w:color w:val="262626" w:themeColor="text1" w:themeTint="D9"/>
      <w:sz w:val="20"/>
      <w:lang w:val="en-GB"/>
    </w:rPr>
  </w:style>
  <w:style w:type="paragraph" w:styleId="ListParagraph">
    <w:name w:val="List Paragraph"/>
    <w:basedOn w:val="Normal"/>
    <w:uiPriority w:val="1"/>
    <w:rsid w:val="00A60AE9"/>
    <w:pPr>
      <w:ind w:left="720"/>
      <w:contextualSpacing/>
    </w:pPr>
  </w:style>
  <w:style w:type="paragraph" w:styleId="NormalWeb">
    <w:name w:val="Normal (Web)"/>
    <w:basedOn w:val="Normal"/>
    <w:uiPriority w:val="99"/>
    <w:semiHidden/>
    <w:unhideWhenUsed/>
    <w:rsid w:val="00083788"/>
    <w:pPr>
      <w:spacing w:before="100" w:beforeAutospacing="1" w:after="100" w:afterAutospacing="1"/>
    </w:pPr>
    <w:rPr>
      <w:rFonts w:ascii="Times New Roman" w:eastAsia="Times New Roman" w:hAnsi="Times New Roman" w:cs="Times New Roman"/>
      <w:lang w:eastAsia="en-AU"/>
    </w:rPr>
  </w:style>
  <w:style w:type="character" w:styleId="Strong">
    <w:name w:val="Strong"/>
    <w:basedOn w:val="DefaultParagraphFont"/>
    <w:uiPriority w:val="22"/>
    <w:qFormat/>
    <w:rsid w:val="000837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25169">
      <w:bodyDiv w:val="1"/>
      <w:marLeft w:val="0"/>
      <w:marRight w:val="0"/>
      <w:marTop w:val="0"/>
      <w:marBottom w:val="0"/>
      <w:divBdr>
        <w:top w:val="none" w:sz="0" w:space="0" w:color="auto"/>
        <w:left w:val="none" w:sz="0" w:space="0" w:color="auto"/>
        <w:bottom w:val="none" w:sz="0" w:space="0" w:color="auto"/>
        <w:right w:val="none" w:sz="0" w:space="0" w:color="auto"/>
      </w:divBdr>
      <w:divsChild>
        <w:div w:id="395128441">
          <w:marLeft w:val="0"/>
          <w:marRight w:val="0"/>
          <w:marTop w:val="0"/>
          <w:marBottom w:val="0"/>
          <w:divBdr>
            <w:top w:val="none" w:sz="0" w:space="0" w:color="auto"/>
            <w:left w:val="none" w:sz="0" w:space="0" w:color="auto"/>
            <w:bottom w:val="none" w:sz="0" w:space="0" w:color="auto"/>
            <w:right w:val="none" w:sz="0" w:space="0" w:color="auto"/>
          </w:divBdr>
        </w:div>
        <w:div w:id="943149434">
          <w:marLeft w:val="0"/>
          <w:marRight w:val="0"/>
          <w:marTop w:val="0"/>
          <w:marBottom w:val="0"/>
          <w:divBdr>
            <w:top w:val="none" w:sz="0" w:space="0" w:color="auto"/>
            <w:left w:val="none" w:sz="0" w:space="0" w:color="auto"/>
            <w:bottom w:val="none" w:sz="0" w:space="0" w:color="auto"/>
            <w:right w:val="none" w:sz="0" w:space="0" w:color="auto"/>
          </w:divBdr>
        </w:div>
        <w:div w:id="1229458588">
          <w:marLeft w:val="0"/>
          <w:marRight w:val="0"/>
          <w:marTop w:val="0"/>
          <w:marBottom w:val="0"/>
          <w:divBdr>
            <w:top w:val="none" w:sz="0" w:space="0" w:color="auto"/>
            <w:left w:val="none" w:sz="0" w:space="0" w:color="auto"/>
            <w:bottom w:val="none" w:sz="0" w:space="0" w:color="auto"/>
            <w:right w:val="none" w:sz="0" w:space="0" w:color="auto"/>
          </w:divBdr>
        </w:div>
        <w:div w:id="1468358602">
          <w:marLeft w:val="0"/>
          <w:marRight w:val="0"/>
          <w:marTop w:val="0"/>
          <w:marBottom w:val="0"/>
          <w:divBdr>
            <w:top w:val="none" w:sz="0" w:space="0" w:color="auto"/>
            <w:left w:val="none" w:sz="0" w:space="0" w:color="auto"/>
            <w:bottom w:val="none" w:sz="0" w:space="0" w:color="auto"/>
            <w:right w:val="none" w:sz="0" w:space="0" w:color="auto"/>
          </w:divBdr>
        </w:div>
        <w:div w:id="1583219291">
          <w:marLeft w:val="0"/>
          <w:marRight w:val="0"/>
          <w:marTop w:val="0"/>
          <w:marBottom w:val="0"/>
          <w:divBdr>
            <w:top w:val="none" w:sz="0" w:space="0" w:color="auto"/>
            <w:left w:val="none" w:sz="0" w:space="0" w:color="auto"/>
            <w:bottom w:val="none" w:sz="0" w:space="0" w:color="auto"/>
            <w:right w:val="none" w:sz="0" w:space="0" w:color="auto"/>
          </w:divBdr>
        </w:div>
        <w:div w:id="1669868779">
          <w:marLeft w:val="0"/>
          <w:marRight w:val="0"/>
          <w:marTop w:val="0"/>
          <w:marBottom w:val="0"/>
          <w:divBdr>
            <w:top w:val="none" w:sz="0" w:space="0" w:color="auto"/>
            <w:left w:val="none" w:sz="0" w:space="0" w:color="auto"/>
            <w:bottom w:val="none" w:sz="0" w:space="0" w:color="auto"/>
            <w:right w:val="none" w:sz="0" w:space="0" w:color="auto"/>
          </w:divBdr>
        </w:div>
        <w:div w:id="1717198571">
          <w:marLeft w:val="0"/>
          <w:marRight w:val="0"/>
          <w:marTop w:val="0"/>
          <w:marBottom w:val="0"/>
          <w:divBdr>
            <w:top w:val="none" w:sz="0" w:space="0" w:color="auto"/>
            <w:left w:val="none" w:sz="0" w:space="0" w:color="auto"/>
            <w:bottom w:val="none" w:sz="0" w:space="0" w:color="auto"/>
            <w:right w:val="none" w:sz="0" w:space="0" w:color="auto"/>
          </w:divBdr>
        </w:div>
      </w:divsChild>
    </w:div>
    <w:div w:id="171192636">
      <w:bodyDiv w:val="1"/>
      <w:marLeft w:val="0"/>
      <w:marRight w:val="0"/>
      <w:marTop w:val="0"/>
      <w:marBottom w:val="0"/>
      <w:divBdr>
        <w:top w:val="none" w:sz="0" w:space="0" w:color="auto"/>
        <w:left w:val="none" w:sz="0" w:space="0" w:color="auto"/>
        <w:bottom w:val="none" w:sz="0" w:space="0" w:color="auto"/>
        <w:right w:val="none" w:sz="0" w:space="0" w:color="auto"/>
      </w:divBdr>
    </w:div>
    <w:div w:id="987244004">
      <w:bodyDiv w:val="1"/>
      <w:marLeft w:val="0"/>
      <w:marRight w:val="0"/>
      <w:marTop w:val="0"/>
      <w:marBottom w:val="0"/>
      <w:divBdr>
        <w:top w:val="none" w:sz="0" w:space="0" w:color="auto"/>
        <w:left w:val="none" w:sz="0" w:space="0" w:color="auto"/>
        <w:bottom w:val="none" w:sz="0" w:space="0" w:color="auto"/>
        <w:right w:val="none" w:sz="0" w:space="0" w:color="auto"/>
      </w:divBdr>
    </w:div>
    <w:div w:id="1077049503">
      <w:bodyDiv w:val="1"/>
      <w:marLeft w:val="0"/>
      <w:marRight w:val="0"/>
      <w:marTop w:val="0"/>
      <w:marBottom w:val="0"/>
      <w:divBdr>
        <w:top w:val="none" w:sz="0" w:space="0" w:color="auto"/>
        <w:left w:val="none" w:sz="0" w:space="0" w:color="auto"/>
        <w:bottom w:val="none" w:sz="0" w:space="0" w:color="auto"/>
        <w:right w:val="none" w:sz="0" w:space="0" w:color="auto"/>
      </w:divBdr>
    </w:div>
    <w:div w:id="1151871934">
      <w:bodyDiv w:val="1"/>
      <w:marLeft w:val="0"/>
      <w:marRight w:val="0"/>
      <w:marTop w:val="0"/>
      <w:marBottom w:val="0"/>
      <w:divBdr>
        <w:top w:val="none" w:sz="0" w:space="0" w:color="auto"/>
        <w:left w:val="none" w:sz="0" w:space="0" w:color="auto"/>
        <w:bottom w:val="none" w:sz="0" w:space="0" w:color="auto"/>
        <w:right w:val="none" w:sz="0" w:space="0" w:color="auto"/>
      </w:divBdr>
    </w:div>
    <w:div w:id="1440835589">
      <w:bodyDiv w:val="1"/>
      <w:marLeft w:val="0"/>
      <w:marRight w:val="0"/>
      <w:marTop w:val="0"/>
      <w:marBottom w:val="0"/>
      <w:divBdr>
        <w:top w:val="none" w:sz="0" w:space="0" w:color="auto"/>
        <w:left w:val="none" w:sz="0" w:space="0" w:color="auto"/>
        <w:bottom w:val="none" w:sz="0" w:space="0" w:color="auto"/>
        <w:right w:val="none" w:sz="0" w:space="0" w:color="auto"/>
      </w:divBdr>
    </w:div>
    <w:div w:id="1567377383">
      <w:bodyDiv w:val="1"/>
      <w:marLeft w:val="0"/>
      <w:marRight w:val="0"/>
      <w:marTop w:val="0"/>
      <w:marBottom w:val="0"/>
      <w:divBdr>
        <w:top w:val="none" w:sz="0" w:space="0" w:color="auto"/>
        <w:left w:val="none" w:sz="0" w:space="0" w:color="auto"/>
        <w:bottom w:val="none" w:sz="0" w:space="0" w:color="auto"/>
        <w:right w:val="none" w:sz="0" w:space="0" w:color="auto"/>
      </w:divBdr>
    </w:div>
    <w:div w:id="1819346795">
      <w:bodyDiv w:val="1"/>
      <w:marLeft w:val="0"/>
      <w:marRight w:val="0"/>
      <w:marTop w:val="0"/>
      <w:marBottom w:val="0"/>
      <w:divBdr>
        <w:top w:val="none" w:sz="0" w:space="0" w:color="auto"/>
        <w:left w:val="none" w:sz="0" w:space="0" w:color="auto"/>
        <w:bottom w:val="none" w:sz="0" w:space="0" w:color="auto"/>
        <w:right w:val="none" w:sz="0" w:space="0" w:color="auto"/>
      </w:divBdr>
    </w:div>
    <w:div w:id="1833715881">
      <w:bodyDiv w:val="1"/>
      <w:marLeft w:val="0"/>
      <w:marRight w:val="0"/>
      <w:marTop w:val="0"/>
      <w:marBottom w:val="0"/>
      <w:divBdr>
        <w:top w:val="none" w:sz="0" w:space="0" w:color="auto"/>
        <w:left w:val="none" w:sz="0" w:space="0" w:color="auto"/>
        <w:bottom w:val="none" w:sz="0" w:space="0" w:color="auto"/>
        <w:right w:val="none" w:sz="0" w:space="0" w:color="auto"/>
      </w:divBdr>
    </w:div>
    <w:div w:id="1921593594">
      <w:bodyDiv w:val="1"/>
      <w:marLeft w:val="0"/>
      <w:marRight w:val="0"/>
      <w:marTop w:val="0"/>
      <w:marBottom w:val="0"/>
      <w:divBdr>
        <w:top w:val="none" w:sz="0" w:space="0" w:color="auto"/>
        <w:left w:val="none" w:sz="0" w:space="0" w:color="auto"/>
        <w:bottom w:val="none" w:sz="0" w:space="0" w:color="auto"/>
        <w:right w:val="none" w:sz="0" w:space="0" w:color="auto"/>
      </w:divBdr>
      <w:divsChild>
        <w:div w:id="20515928">
          <w:marLeft w:val="0"/>
          <w:marRight w:val="0"/>
          <w:marTop w:val="0"/>
          <w:marBottom w:val="0"/>
          <w:divBdr>
            <w:top w:val="none" w:sz="0" w:space="0" w:color="auto"/>
            <w:left w:val="none" w:sz="0" w:space="0" w:color="auto"/>
            <w:bottom w:val="none" w:sz="0" w:space="0" w:color="auto"/>
            <w:right w:val="none" w:sz="0" w:space="0" w:color="auto"/>
          </w:divBdr>
        </w:div>
        <w:div w:id="349138604">
          <w:marLeft w:val="0"/>
          <w:marRight w:val="0"/>
          <w:marTop w:val="0"/>
          <w:marBottom w:val="0"/>
          <w:divBdr>
            <w:top w:val="none" w:sz="0" w:space="0" w:color="auto"/>
            <w:left w:val="none" w:sz="0" w:space="0" w:color="auto"/>
            <w:bottom w:val="none" w:sz="0" w:space="0" w:color="auto"/>
            <w:right w:val="none" w:sz="0" w:space="0" w:color="auto"/>
          </w:divBdr>
        </w:div>
        <w:div w:id="380371283">
          <w:marLeft w:val="0"/>
          <w:marRight w:val="0"/>
          <w:marTop w:val="0"/>
          <w:marBottom w:val="0"/>
          <w:divBdr>
            <w:top w:val="none" w:sz="0" w:space="0" w:color="auto"/>
            <w:left w:val="none" w:sz="0" w:space="0" w:color="auto"/>
            <w:bottom w:val="none" w:sz="0" w:space="0" w:color="auto"/>
            <w:right w:val="none" w:sz="0" w:space="0" w:color="auto"/>
          </w:divBdr>
        </w:div>
        <w:div w:id="679088349">
          <w:marLeft w:val="0"/>
          <w:marRight w:val="0"/>
          <w:marTop w:val="0"/>
          <w:marBottom w:val="0"/>
          <w:divBdr>
            <w:top w:val="none" w:sz="0" w:space="0" w:color="auto"/>
            <w:left w:val="none" w:sz="0" w:space="0" w:color="auto"/>
            <w:bottom w:val="none" w:sz="0" w:space="0" w:color="auto"/>
            <w:right w:val="none" w:sz="0" w:space="0" w:color="auto"/>
          </w:divBdr>
        </w:div>
        <w:div w:id="809320323">
          <w:marLeft w:val="0"/>
          <w:marRight w:val="0"/>
          <w:marTop w:val="0"/>
          <w:marBottom w:val="0"/>
          <w:divBdr>
            <w:top w:val="none" w:sz="0" w:space="0" w:color="auto"/>
            <w:left w:val="none" w:sz="0" w:space="0" w:color="auto"/>
            <w:bottom w:val="none" w:sz="0" w:space="0" w:color="auto"/>
            <w:right w:val="none" w:sz="0" w:space="0" w:color="auto"/>
          </w:divBdr>
        </w:div>
        <w:div w:id="1540974667">
          <w:marLeft w:val="0"/>
          <w:marRight w:val="0"/>
          <w:marTop w:val="0"/>
          <w:marBottom w:val="0"/>
          <w:divBdr>
            <w:top w:val="none" w:sz="0" w:space="0" w:color="auto"/>
            <w:left w:val="none" w:sz="0" w:space="0" w:color="auto"/>
            <w:bottom w:val="none" w:sz="0" w:space="0" w:color="auto"/>
            <w:right w:val="none" w:sz="0" w:space="0" w:color="auto"/>
          </w:divBdr>
        </w:div>
        <w:div w:id="1681737976">
          <w:marLeft w:val="0"/>
          <w:marRight w:val="0"/>
          <w:marTop w:val="0"/>
          <w:marBottom w:val="0"/>
          <w:divBdr>
            <w:top w:val="none" w:sz="0" w:space="0" w:color="auto"/>
            <w:left w:val="none" w:sz="0" w:space="0" w:color="auto"/>
            <w:bottom w:val="none" w:sz="0" w:space="0" w:color="auto"/>
            <w:right w:val="none" w:sz="0" w:space="0" w:color="auto"/>
          </w:divBdr>
        </w:div>
      </w:divsChild>
    </w:div>
    <w:div w:id="1978561898">
      <w:bodyDiv w:val="1"/>
      <w:marLeft w:val="0"/>
      <w:marRight w:val="0"/>
      <w:marTop w:val="0"/>
      <w:marBottom w:val="0"/>
      <w:divBdr>
        <w:top w:val="none" w:sz="0" w:space="0" w:color="auto"/>
        <w:left w:val="none" w:sz="0" w:space="0" w:color="auto"/>
        <w:bottom w:val="none" w:sz="0" w:space="0" w:color="auto"/>
        <w:right w:val="none" w:sz="0" w:space="0" w:color="auto"/>
      </w:divBdr>
    </w:div>
    <w:div w:id="2130391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cevn.cecv.catholic.edu.au/Melb/Student-Support/ROSA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evn.cecv.catholic.edu.au/Melb/Compliance/macs-guard/incident-report"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vic.gov.au/4-critical-actions-school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education.gov.au/antibullying-rapid-review/resources/national-framework-addressing-bullying-australian-schools"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www.macs.vic.edu.au/MelbourneArchdioceseCatholicSchools/media/About-Us/Policies/Glossary-of-Terms.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macs.vic.edu.au/MelbourneArchdioceseCatholicSchools/media/Documentation/Documents/SAC/MACS-Statement-of-Mission.pdf"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5c30843a-a235-4821-97bb-6212fd202b4a" ContentTypeId="0x01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29085b5-92b9-4306-88ae-3db88302c387" xsi:nil="true"/>
    <RecordNumber xmlns="f198e3b3-3a4e-4d09-8a97-99b054f2dad3" xsi:nil="true"/>
    <lcf76f155ced4ddcb4097134ff3c332f xmlns="79904187-0f16-4941-983d-cd21135e1313">
      <Terms xmlns="http://schemas.microsoft.com/office/infopath/2007/PartnerControls"/>
    </lcf76f155ced4ddcb4097134ff3c332f>
  </documentManagement>
</p:properties>
</file>

<file path=customXml/item4.xml>��< ? x m l   v e r s i o n = " 1 . 0 "   e n c o d i n g = " u t f - 1 6 " ? > < K a p i s h F i l e n a m e T o U r i M a p p i n g s   x m l n s : x s d = " h t t p : / / w w w . w 3 . o r g / 2 0 0 1 / X M L S c h e m a "   x m l n s : x s i = " h t t p : / / w w w . w 3 . o r g / 2 0 0 1 / X M L S c h e m a - i n s t a n c e " / > 
</file>

<file path=customXml/item5.xml><?xml version="1.0" encoding="utf-8"?>
<ct:contentTypeSchema xmlns:ct="http://schemas.microsoft.com/office/2006/metadata/contentType" xmlns:ma="http://schemas.microsoft.com/office/2006/metadata/properties/metaAttributes" ct:_="" ma:_="" ma:contentTypeName="Document" ma:contentTypeID="0x0101005D3A74998606254582C818CF0B231E38" ma:contentTypeVersion="13" ma:contentTypeDescription="Create a new document." ma:contentTypeScope="" ma:versionID="9002678ed4df49efa1dbcbcfd6737d7a">
  <xsd:schema xmlns:xsd="http://www.w3.org/2001/XMLSchema" xmlns:xs="http://www.w3.org/2001/XMLSchema" xmlns:p="http://schemas.microsoft.com/office/2006/metadata/properties" xmlns:ns2="f198e3b3-3a4e-4d09-8a97-99b054f2dad3" xmlns:ns3="79904187-0f16-4941-983d-cd21135e1313" xmlns:ns4="e29085b5-92b9-4306-88ae-3db88302c387" targetNamespace="http://schemas.microsoft.com/office/2006/metadata/properties" ma:root="true" ma:fieldsID="a9b23d5be57b50026514886807b89fe8" ns2:_="" ns3:_="" ns4:_="">
    <xsd:import namespace="f198e3b3-3a4e-4d09-8a97-99b054f2dad3"/>
    <xsd:import namespace="79904187-0f16-4941-983d-cd21135e1313"/>
    <xsd:import namespace="e29085b5-92b9-4306-88ae-3db88302c387"/>
    <xsd:element name="properties">
      <xsd:complexType>
        <xsd:sequence>
          <xsd:element name="documentManagement">
            <xsd:complexType>
              <xsd:all>
                <xsd:element ref="ns2:RecordNumber" minOccurs="0"/>
                <xsd:element ref="ns3:MediaServiceFastMetadata" minOccurs="0"/>
                <xsd:element ref="ns3:MediaServiceObjectDetectorVersions" minOccurs="0"/>
                <xsd:element ref="ns4:SharedWithUsers" minOccurs="0"/>
                <xsd:element ref="ns4:SharedWithDetails" minOccurs="0"/>
                <xsd:element ref="ns3:MediaServiceSearchPropertie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8e3b3-3a4e-4d09-8a97-99b054f2dad3"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904187-0f16-4941-983d-cd21135e1313"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c30843a-a235-4821-97bb-6212fd202b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Metadata" ma:index="21"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9085b5-92b9-4306-88ae-3db88302c38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4e45edf-49a0-4d60-b94a-03fbfb4c6fec}" ma:internalName="TaxCatchAll" ma:showField="CatchAllData" ma:web="e29085b5-92b9-4306-88ae-3db88302c3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A5E3E4-EB95-4791-A874-FC0A67F83D6D}">
  <ds:schemaRefs>
    <ds:schemaRef ds:uri="Microsoft.SharePoint.Taxonomy.ContentTypeSync"/>
  </ds:schemaRefs>
</ds:datastoreItem>
</file>

<file path=customXml/itemProps2.xml><?xml version="1.0" encoding="utf-8"?>
<ds:datastoreItem xmlns:ds="http://schemas.openxmlformats.org/officeDocument/2006/customXml" ds:itemID="{37D7EFCB-81A9-4BE6-B901-D677B38C6689}">
  <ds:schemaRefs>
    <ds:schemaRef ds:uri="http://schemas.openxmlformats.org/officeDocument/2006/bibliography"/>
  </ds:schemaRefs>
</ds:datastoreItem>
</file>

<file path=customXml/itemProps3.xml><?xml version="1.0" encoding="utf-8"?>
<ds:datastoreItem xmlns:ds="http://schemas.openxmlformats.org/officeDocument/2006/customXml" ds:itemID="{E241F867-ECEA-4C12-805A-E1CC344B0C7F}">
  <ds:schemaRefs>
    <ds:schemaRef ds:uri="http://schemas.microsoft.com/office/2006/metadata/properties"/>
    <ds:schemaRef ds:uri="http://schemas.microsoft.com/office/infopath/2007/PartnerControls"/>
    <ds:schemaRef ds:uri="e29085b5-92b9-4306-88ae-3db88302c387"/>
    <ds:schemaRef ds:uri="f198e3b3-3a4e-4d09-8a97-99b054f2dad3"/>
    <ds:schemaRef ds:uri="79904187-0f16-4941-983d-cd21135e1313"/>
  </ds:schemaRefs>
</ds:datastoreItem>
</file>

<file path=customXml/itemProps4.xml><?xml version="1.0" encoding="utf-8"?>
<ds:datastoreItem xmlns:ds="http://schemas.openxmlformats.org/officeDocument/2006/customXml" ds:itemID="{56702C69-42DB-4DAC-BB14-935F945BF996}">
  <ds:schemaRefs>
    <ds:schemaRef ds:uri="http://www.w3.org/2001/XMLSchema"/>
  </ds:schemaRefs>
</ds:datastoreItem>
</file>

<file path=customXml/itemProps5.xml><?xml version="1.0" encoding="utf-8"?>
<ds:datastoreItem xmlns:ds="http://schemas.openxmlformats.org/officeDocument/2006/customXml" ds:itemID="{05B87952-8871-40F0-9E68-3FFCD7C25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8e3b3-3a4e-4d09-8a97-99b054f2dad3"/>
    <ds:schemaRef ds:uri="79904187-0f16-4941-983d-cd21135e1313"/>
    <ds:schemaRef ds:uri="e29085b5-92b9-4306-88ae-3db88302c3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C97226F-86CB-4ADC-A9BC-CCFC8E6548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2536</Words>
  <Characters>15624</Characters>
  <Application>Microsoft Office Word</Application>
  <DocSecurity>4</DocSecurity>
  <Lines>323</Lines>
  <Paragraphs>187</Paragraphs>
  <ScaleCrop>false</ScaleCrop>
  <HeadingPairs>
    <vt:vector size="2" baseType="variant">
      <vt:variant>
        <vt:lpstr>Title</vt:lpstr>
      </vt:variant>
      <vt:variant>
        <vt:i4>1</vt:i4>
      </vt:variant>
    </vt:vector>
  </HeadingPairs>
  <TitlesOfParts>
    <vt:vector size="1" baseType="lpstr">
      <vt:lpstr>MACS Policy Template</vt:lpstr>
    </vt:vector>
  </TitlesOfParts>
  <Company/>
  <LinksUpToDate>false</LinksUpToDate>
  <CharactersWithSpaces>18078</CharactersWithSpaces>
  <SharedDoc>false</SharedDoc>
  <HLinks>
    <vt:vector size="18" baseType="variant">
      <vt:variant>
        <vt:i4>1376263</vt:i4>
      </vt:variant>
      <vt:variant>
        <vt:i4>6</vt:i4>
      </vt:variant>
      <vt:variant>
        <vt:i4>0</vt:i4>
      </vt:variant>
      <vt:variant>
        <vt:i4>5</vt:i4>
      </vt:variant>
      <vt:variant>
        <vt:lpwstr>https://www.macs.vic.edu.au/MelbourneArchdioceseCatholicSchools/media/About-Us/Policies/Glossary-of-Terms.pdf</vt:lpwstr>
      </vt:variant>
      <vt:variant>
        <vt:lpwstr/>
      </vt:variant>
      <vt:variant>
        <vt:i4>196614</vt:i4>
      </vt:variant>
      <vt:variant>
        <vt:i4>3</vt:i4>
      </vt:variant>
      <vt:variant>
        <vt:i4>0</vt:i4>
      </vt:variant>
      <vt:variant>
        <vt:i4>5</vt:i4>
      </vt:variant>
      <vt:variant>
        <vt:lpwstr>https://prov.vic.gov.au/recordkeeping-government/standards-framework</vt:lpwstr>
      </vt:variant>
      <vt:variant>
        <vt:lpwstr/>
      </vt:variant>
      <vt:variant>
        <vt:i4>3276923</vt:i4>
      </vt:variant>
      <vt:variant>
        <vt:i4>0</vt:i4>
      </vt:variant>
      <vt:variant>
        <vt:i4>0</vt:i4>
      </vt:variant>
      <vt:variant>
        <vt:i4>5</vt:i4>
      </vt:variant>
      <vt:variant>
        <vt:lpwstr>https://www.macs.vic.edu.au/MelbourneArchdioceseCatholicSchools/media/Documentation/Documents/SAC/MACS-Statement-of-Mission.pdf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MACS Policy Template</dc:title>
  <dc:subject/>
  <dc:creator>Sweeney, Patricia</dc:creator>
  <cp:keywords>"MACS Policy Template", "policy template", policy, "policy document"</cp:keywords>
  <dc:description/>
  <cp:lastModifiedBy>Wickramanayake, Niki</cp:lastModifiedBy>
  <cp:revision>2</cp:revision>
  <cp:lastPrinted>2026-07-01T04:26:00Z</cp:lastPrinted>
  <dcterms:created xsi:type="dcterms:W3CDTF">2026-08-07T06:33:00Z</dcterms:created>
  <dcterms:modified xsi:type="dcterms:W3CDTF">2026-08-07T06:33:00Z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0x0101005D3A74998606254582C818CF0B231E38</vt:lpwstr>
  </property>
  <property fmtid="{D5CDD505-2E9C-101B-9397-08002B2CF9AE}" pid="3" name="MediaServiceImageTags">
    <vt:lpwstr/>
  </property>
  <property fmtid="{D5CDD505-2E9C-101B-9397-08002B2CF9AE}" pid="4" name="_dlc_DocIdItemGuid">
    <vt:lpwstr>c3cfd472-7186-4c04-bf2b-f7ca26a29564</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